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B9" w:rsidRPr="00F83579" w:rsidRDefault="001065B9" w:rsidP="0035506B">
      <w:pPr>
        <w:tabs>
          <w:tab w:val="center" w:pos="4535"/>
        </w:tabs>
        <w:rPr>
          <w:rFonts w:ascii="Times New Roman" w:hAnsi="Times New Roman" w:cs="Times New Roman"/>
          <w:color w:val="0000FF"/>
          <w:sz w:val="26"/>
          <w:szCs w:val="26"/>
          <w:lang w:eastAsia="vi-VN"/>
        </w:rPr>
      </w:pPr>
      <w:r w:rsidRPr="00F83579">
        <w:rPr>
          <w:rFonts w:ascii="Times New Roman" w:hAnsi="Times New Roman" w:cs="Times New Roman"/>
          <w:color w:val="0000FF"/>
          <w:sz w:val="26"/>
          <w:szCs w:val="26"/>
          <w:lang w:eastAsia="vi-VN"/>
        </w:rPr>
        <w:t xml:space="preserve">         SỞ GD&amp;ĐT BÌNH ĐỊNH               CỘNG HÒA XÃ HỘI CHỦ NGHĨA VIỆT NAM</w:t>
      </w:r>
    </w:p>
    <w:p w:rsidR="001065B9" w:rsidRPr="00F83579" w:rsidRDefault="001065B9" w:rsidP="0035506B">
      <w:pPr>
        <w:tabs>
          <w:tab w:val="left" w:pos="5360"/>
        </w:tabs>
        <w:rPr>
          <w:rFonts w:ascii="Times New Roman" w:hAnsi="Times New Roman" w:cs="Times New Roman"/>
          <w:b/>
          <w:bCs/>
          <w:color w:val="0000FF"/>
          <w:lang w:eastAsia="vi-VN"/>
        </w:rPr>
      </w:pPr>
      <w:r w:rsidRPr="00F83579">
        <w:rPr>
          <w:rFonts w:ascii="Times New Roman" w:hAnsi="Times New Roman" w:cs="Times New Roman"/>
          <w:b/>
          <w:bCs/>
          <w:color w:val="0000FF"/>
          <w:lang w:eastAsia="vi-VN"/>
        </w:rPr>
        <w:t xml:space="preserve">TRƯỜNG THPT SỐ 1 PHÙ CÁT                 Độc lập - Tự do – Hạnh phúc </w:t>
      </w:r>
    </w:p>
    <w:p w:rsidR="001065B9" w:rsidRPr="00F83579" w:rsidRDefault="005F6E76" w:rsidP="0035506B">
      <w:pPr>
        <w:tabs>
          <w:tab w:val="center" w:pos="4895"/>
        </w:tabs>
        <w:ind w:firstLine="720"/>
        <w:rPr>
          <w:rFonts w:ascii="Times New Roman" w:hAnsi="Times New Roman" w:cs="Times New Roman"/>
          <w:color w:val="0000FF"/>
          <w:lang w:eastAsia="vi-VN"/>
        </w:rPr>
      </w:pPr>
      <w:r w:rsidRPr="005F6E76">
        <w:rPr>
          <w:noProof/>
          <w:color w:val="0000FF"/>
          <w:lang w:val="vi-VN" w:eastAsia="vi-VN"/>
        </w:rPr>
        <w:pict>
          <v:line id="_x0000_s1026" style="position:absolute;left:0;text-align:left;z-index:251658240;visibility:visible" from="266pt,3.45pt" to="429.5pt,3.45pt"/>
        </w:pict>
      </w:r>
      <w:r w:rsidRPr="005F6E76">
        <w:rPr>
          <w:noProof/>
          <w:color w:val="0000FF"/>
          <w:lang w:val="vi-VN" w:eastAsia="vi-VN"/>
        </w:rPr>
        <w:pict>
          <v:line id="_x0000_s1027" style="position:absolute;left:0;text-align:left;z-index:251659264;visibility:visible" from="47.85pt,3.45pt" to="137.85pt,3.45pt"/>
        </w:pict>
      </w:r>
    </w:p>
    <w:p w:rsidR="001065B9" w:rsidRPr="00F83579" w:rsidRDefault="00D2065C" w:rsidP="0035506B">
      <w:pPr>
        <w:tabs>
          <w:tab w:val="center" w:pos="4153"/>
        </w:tabs>
        <w:rPr>
          <w:rFonts w:ascii="Times New Roman" w:hAnsi="Times New Roman" w:cs="Times New Roman"/>
          <w:color w:val="0000FF"/>
          <w:sz w:val="26"/>
          <w:szCs w:val="26"/>
          <w:lang w:eastAsia="vi-VN"/>
        </w:rPr>
      </w:pPr>
      <w:r w:rsidRPr="00F83579">
        <w:rPr>
          <w:rFonts w:ascii="Times New Roman" w:hAnsi="Times New Roman" w:cs="Times New Roman"/>
          <w:b/>
          <w:bCs/>
          <w:color w:val="0000FF"/>
          <w:sz w:val="26"/>
          <w:szCs w:val="26"/>
          <w:lang w:eastAsia="vi-VN"/>
        </w:rPr>
        <w:t xml:space="preserve">          </w:t>
      </w:r>
      <w:r w:rsidR="001065B9" w:rsidRPr="00F83579">
        <w:rPr>
          <w:rFonts w:ascii="Times New Roman" w:hAnsi="Times New Roman" w:cs="Times New Roman"/>
          <w:b/>
          <w:bCs/>
          <w:color w:val="0000FF"/>
          <w:sz w:val="26"/>
          <w:szCs w:val="26"/>
          <w:lang w:eastAsia="vi-VN"/>
        </w:rPr>
        <w:t>Số:</w:t>
      </w:r>
      <w:r w:rsidR="001065B9" w:rsidRPr="00F83579">
        <w:rPr>
          <w:rFonts w:ascii="Times New Roman" w:hAnsi="Times New Roman" w:cs="Times New Roman"/>
          <w:color w:val="0000FF"/>
          <w:sz w:val="26"/>
          <w:szCs w:val="26"/>
          <w:lang w:eastAsia="vi-VN"/>
        </w:rPr>
        <w:tab/>
      </w:r>
      <w:r w:rsidRPr="00F83579">
        <w:rPr>
          <w:rFonts w:ascii="Times New Roman" w:hAnsi="Times New Roman" w:cs="Times New Roman"/>
          <w:color w:val="0000FF"/>
          <w:sz w:val="26"/>
          <w:szCs w:val="26"/>
          <w:lang w:eastAsia="vi-VN"/>
        </w:rPr>
        <w:t xml:space="preserve"> 30</w:t>
      </w:r>
      <w:r w:rsidR="008A3790" w:rsidRPr="00F83579">
        <w:rPr>
          <w:rFonts w:ascii="Times New Roman" w:hAnsi="Times New Roman" w:cs="Times New Roman"/>
          <w:color w:val="0000FF"/>
          <w:sz w:val="26"/>
          <w:szCs w:val="26"/>
          <w:lang w:eastAsia="vi-VN"/>
        </w:rPr>
        <w:t>a</w:t>
      </w:r>
      <w:r w:rsidR="001065B9" w:rsidRPr="00F83579">
        <w:rPr>
          <w:rFonts w:ascii="Times New Roman" w:hAnsi="Times New Roman" w:cs="Times New Roman"/>
          <w:color w:val="0000FF"/>
          <w:sz w:val="26"/>
          <w:szCs w:val="26"/>
          <w:lang w:eastAsia="vi-VN"/>
        </w:rPr>
        <w:t>/</w:t>
      </w:r>
      <w:r w:rsidR="00D333AB" w:rsidRPr="00F83579">
        <w:rPr>
          <w:rFonts w:ascii="Times New Roman" w:hAnsi="Times New Roman" w:cs="Times New Roman"/>
          <w:color w:val="0000FF"/>
          <w:sz w:val="26"/>
          <w:szCs w:val="26"/>
          <w:lang w:eastAsia="vi-VN"/>
        </w:rPr>
        <w:t>KH</w:t>
      </w:r>
      <w:r w:rsidR="001065B9" w:rsidRPr="00F83579">
        <w:rPr>
          <w:rFonts w:ascii="Times New Roman" w:hAnsi="Times New Roman" w:cs="Times New Roman"/>
          <w:color w:val="0000FF"/>
          <w:sz w:val="26"/>
          <w:szCs w:val="26"/>
          <w:lang w:eastAsia="vi-VN"/>
        </w:rPr>
        <w:t xml:space="preserve">-THPT PC1                                </w:t>
      </w:r>
      <w:r w:rsidR="007A7E6A" w:rsidRPr="00F83579">
        <w:rPr>
          <w:rFonts w:ascii="Times New Roman" w:hAnsi="Times New Roman" w:cs="Times New Roman"/>
          <w:i/>
          <w:iCs/>
          <w:color w:val="0000FF"/>
          <w:sz w:val="26"/>
          <w:szCs w:val="26"/>
          <w:lang w:eastAsia="vi-VN"/>
        </w:rPr>
        <w:t xml:space="preserve">Phù Cát, ngày </w:t>
      </w:r>
      <w:r w:rsidRPr="00F83579">
        <w:rPr>
          <w:rFonts w:ascii="Times New Roman" w:hAnsi="Times New Roman" w:cs="Times New Roman"/>
          <w:i/>
          <w:iCs/>
          <w:color w:val="0000FF"/>
          <w:sz w:val="26"/>
          <w:szCs w:val="26"/>
          <w:lang w:eastAsia="vi-VN"/>
        </w:rPr>
        <w:t xml:space="preserve">21 </w:t>
      </w:r>
      <w:r w:rsidR="007A7E6A" w:rsidRPr="00F83579">
        <w:rPr>
          <w:rFonts w:ascii="Times New Roman" w:hAnsi="Times New Roman" w:cs="Times New Roman"/>
          <w:i/>
          <w:iCs/>
          <w:color w:val="0000FF"/>
          <w:sz w:val="26"/>
          <w:szCs w:val="26"/>
          <w:lang w:eastAsia="vi-VN"/>
        </w:rPr>
        <w:t>tháng 8 năm 2021</w:t>
      </w:r>
    </w:p>
    <w:p w:rsidR="001065B9" w:rsidRPr="00F83579" w:rsidRDefault="001065B9" w:rsidP="0035506B">
      <w:pPr>
        <w:jc w:val="center"/>
        <w:rPr>
          <w:rFonts w:ascii="Times New Roman" w:hAnsi="Times New Roman" w:cs="Times New Roman"/>
          <w:color w:val="0000FF"/>
          <w:sz w:val="26"/>
          <w:szCs w:val="26"/>
          <w:lang w:eastAsia="vi-VN"/>
        </w:rPr>
      </w:pPr>
    </w:p>
    <w:p w:rsidR="001065B9" w:rsidRPr="00F83579" w:rsidRDefault="001065B9" w:rsidP="0035506B">
      <w:pPr>
        <w:pStyle w:val="NoSpacing"/>
        <w:jc w:val="center"/>
        <w:rPr>
          <w:b/>
          <w:bCs/>
          <w:color w:val="0000FF"/>
          <w:lang w:eastAsia="vi-VN"/>
        </w:rPr>
      </w:pPr>
      <w:r w:rsidRPr="00F83579">
        <w:rPr>
          <w:b/>
          <w:bCs/>
          <w:color w:val="0000FF"/>
          <w:lang w:val="en-US" w:eastAsia="vi-VN"/>
        </w:rPr>
        <w:t xml:space="preserve">KẾ HOẠCH VÀ PHƯƠNG ÁN </w:t>
      </w:r>
    </w:p>
    <w:p w:rsidR="001065B9" w:rsidRPr="00F83579" w:rsidRDefault="001065B9" w:rsidP="0035506B">
      <w:pPr>
        <w:pStyle w:val="NoSpacing"/>
        <w:jc w:val="center"/>
        <w:rPr>
          <w:b/>
          <w:bCs/>
          <w:color w:val="0000FF"/>
          <w:lang w:eastAsia="vi-VN"/>
        </w:rPr>
      </w:pPr>
      <w:r w:rsidRPr="00F83579">
        <w:rPr>
          <w:b/>
          <w:bCs/>
          <w:color w:val="0000FF"/>
          <w:lang w:val="en-US" w:eastAsia="vi-VN"/>
        </w:rPr>
        <w:t>Phòng, chống dịch Covid-19</w:t>
      </w:r>
    </w:p>
    <w:p w:rsidR="001065B9" w:rsidRPr="00F83579" w:rsidRDefault="001065B9" w:rsidP="0035506B">
      <w:pPr>
        <w:pStyle w:val="NoSpacing"/>
        <w:jc w:val="center"/>
        <w:rPr>
          <w:b/>
          <w:bCs/>
          <w:color w:val="0000FF"/>
          <w:lang w:eastAsia="vi-VN"/>
        </w:rPr>
      </w:pPr>
      <w:r w:rsidRPr="00F83579">
        <w:rPr>
          <w:b/>
          <w:bCs/>
          <w:color w:val="0000FF"/>
          <w:lang w:eastAsia="vi-VN"/>
        </w:rPr>
        <w:t>Năm học: 2021-2022</w:t>
      </w:r>
    </w:p>
    <w:p w:rsidR="001065B9" w:rsidRPr="00F83579" w:rsidRDefault="001065B9" w:rsidP="0035506B">
      <w:pPr>
        <w:tabs>
          <w:tab w:val="left" w:pos="3240"/>
        </w:tabs>
        <w:jc w:val="center"/>
        <w:rPr>
          <w:rFonts w:ascii="Times New Roman" w:hAnsi="Times New Roman" w:cs="Times New Roman"/>
          <w:b/>
          <w:bCs/>
          <w:color w:val="0000FF"/>
          <w:lang w:val="vi-VN" w:eastAsia="vi-VN"/>
        </w:rPr>
      </w:pPr>
    </w:p>
    <w:p w:rsidR="001065B9" w:rsidRPr="00F83579" w:rsidRDefault="001065B9" w:rsidP="00515C42">
      <w:pPr>
        <w:pStyle w:val="NoSpacing"/>
        <w:ind w:firstLine="720"/>
        <w:rPr>
          <w:color w:val="0000FF"/>
          <w:sz w:val="26"/>
          <w:szCs w:val="26"/>
        </w:rPr>
      </w:pPr>
      <w:r w:rsidRPr="00F83579">
        <w:rPr>
          <w:color w:val="0000FF"/>
          <w:sz w:val="26"/>
          <w:szCs w:val="26"/>
        </w:rPr>
        <w:t xml:space="preserve">Căn cứ Công văn số: 6666/BYT-MT ngày 16 tháng 8 năm 2021 của Bộ Y tế về việc hướng dẫn phòng, chống dịch Covid-19 tại cơ quan đơn vị; </w:t>
      </w:r>
    </w:p>
    <w:p w:rsidR="001065B9" w:rsidRPr="00F83579" w:rsidRDefault="001065B9" w:rsidP="00515C42">
      <w:pPr>
        <w:pStyle w:val="NoSpacing"/>
        <w:ind w:firstLine="720"/>
        <w:rPr>
          <w:color w:val="0000FF"/>
          <w:sz w:val="26"/>
          <w:szCs w:val="26"/>
        </w:rPr>
      </w:pPr>
      <w:r w:rsidRPr="00F83579">
        <w:rPr>
          <w:color w:val="0000FF"/>
          <w:sz w:val="26"/>
          <w:szCs w:val="26"/>
        </w:rPr>
        <w:t>Căn cứ Công văn số 1702/SGDĐT-GDTrH ngày 20 tháng 8 năm 2021 của Sở GD&amp;ĐT Bình Định về việc phòng, chống dịch Covid-19 tại cơ quan, đơn vị theo hướng dẫn của Bộ Y tế;</w:t>
      </w:r>
    </w:p>
    <w:p w:rsidR="001065B9" w:rsidRPr="00F83579" w:rsidRDefault="001065B9" w:rsidP="00515C42">
      <w:pPr>
        <w:pStyle w:val="NoSpacing"/>
        <w:ind w:firstLine="720"/>
        <w:rPr>
          <w:color w:val="0000FF"/>
          <w:sz w:val="26"/>
          <w:szCs w:val="26"/>
        </w:rPr>
      </w:pPr>
      <w:r w:rsidRPr="00F83579">
        <w:rPr>
          <w:color w:val="0000FF"/>
          <w:sz w:val="26"/>
          <w:szCs w:val="26"/>
        </w:rPr>
        <w:t xml:space="preserve">Căn cứ vào tình hình thực tế của đơn vị, trường THPT số 1 Phù Cát xây dựng kế hoạch và phương án phòng, chống dịch </w:t>
      </w:r>
      <w:r w:rsidR="00D333AB" w:rsidRPr="00F83579">
        <w:rPr>
          <w:color w:val="0000FF"/>
          <w:sz w:val="26"/>
          <w:szCs w:val="26"/>
          <w:lang w:val="en-US"/>
        </w:rPr>
        <w:t>COVID</w:t>
      </w:r>
      <w:r w:rsidRPr="00F83579">
        <w:rPr>
          <w:color w:val="0000FF"/>
          <w:sz w:val="26"/>
          <w:szCs w:val="26"/>
        </w:rPr>
        <w:t xml:space="preserve">-19 năm học 2021-2022 cụ thể như sau: </w:t>
      </w:r>
    </w:p>
    <w:p w:rsidR="001065B9" w:rsidRPr="00F83579" w:rsidRDefault="001065B9" w:rsidP="00515C42">
      <w:pPr>
        <w:pStyle w:val="NoSpacing"/>
        <w:ind w:firstLine="720"/>
        <w:rPr>
          <w:b/>
          <w:bCs/>
          <w:color w:val="0000FF"/>
          <w:lang w:val="en-US"/>
        </w:rPr>
      </w:pPr>
      <w:r w:rsidRPr="00F83579">
        <w:rPr>
          <w:b/>
          <w:bCs/>
          <w:color w:val="0000FF"/>
        </w:rPr>
        <w:t xml:space="preserve">I. MỤC ĐÍCH, YÊU CẦU </w:t>
      </w:r>
    </w:p>
    <w:p w:rsidR="001065B9" w:rsidRPr="00F83579" w:rsidRDefault="001065B9" w:rsidP="00515C42">
      <w:pPr>
        <w:pStyle w:val="NoSpacing"/>
        <w:ind w:firstLine="720"/>
        <w:rPr>
          <w:b/>
          <w:bCs/>
          <w:color w:val="0000FF"/>
          <w:lang w:val="en-US"/>
        </w:rPr>
      </w:pPr>
      <w:r w:rsidRPr="00F83579">
        <w:rPr>
          <w:b/>
          <w:bCs/>
          <w:color w:val="0000FF"/>
        </w:rPr>
        <w:t xml:space="preserve">1. Mục đích </w:t>
      </w:r>
    </w:p>
    <w:p w:rsidR="001065B9" w:rsidRPr="00F83579" w:rsidRDefault="001065B9" w:rsidP="00515C42">
      <w:pPr>
        <w:pStyle w:val="NoSpacing"/>
        <w:ind w:firstLine="720"/>
        <w:rPr>
          <w:color w:val="0000FF"/>
          <w:lang w:val="en-US"/>
        </w:rPr>
      </w:pPr>
      <w:r w:rsidRPr="00F83579">
        <w:rPr>
          <w:color w:val="0000FF"/>
        </w:rPr>
        <w:t xml:space="preserve">- Chủ động phát hiện sớm và xử lý kịp thời các trường hợp mắc </w:t>
      </w:r>
      <w:r w:rsidR="00D333AB" w:rsidRPr="00F83579">
        <w:rPr>
          <w:color w:val="0000FF"/>
          <w:sz w:val="26"/>
          <w:szCs w:val="26"/>
          <w:lang w:val="en-US"/>
        </w:rPr>
        <w:t>COVID</w:t>
      </w:r>
      <w:r w:rsidR="004B6475" w:rsidRPr="00F83579">
        <w:rPr>
          <w:color w:val="0000FF"/>
        </w:rPr>
        <w:t>-19</w:t>
      </w:r>
      <w:r w:rsidRPr="00F83579">
        <w:rPr>
          <w:color w:val="0000FF"/>
        </w:rPr>
        <w:t xml:space="preserve"> (F0), nghi ngờ mắc </w:t>
      </w:r>
      <w:r w:rsidR="00D333AB" w:rsidRPr="00F83579">
        <w:rPr>
          <w:color w:val="0000FF"/>
          <w:sz w:val="26"/>
          <w:szCs w:val="26"/>
          <w:lang w:val="en-US"/>
        </w:rPr>
        <w:t>COVID</w:t>
      </w:r>
      <w:r w:rsidRPr="00F83579">
        <w:rPr>
          <w:color w:val="0000FF"/>
        </w:rPr>
        <w:t xml:space="preserve">-19, tiếp xúc gần (F1), tiếp xúc với người tiếp xúc gần (F2) tại cơ quan, đơn vị (sau đây gọi tắt là đơn vị). </w:t>
      </w:r>
    </w:p>
    <w:p w:rsidR="001065B9" w:rsidRPr="00F83579" w:rsidRDefault="001065B9" w:rsidP="00515C42">
      <w:pPr>
        <w:pStyle w:val="NoSpacing"/>
        <w:ind w:firstLine="720"/>
        <w:rPr>
          <w:color w:val="0000FF"/>
          <w:lang w:val="en-US"/>
        </w:rPr>
      </w:pPr>
      <w:r w:rsidRPr="00F83579">
        <w:rPr>
          <w:color w:val="0000FF"/>
        </w:rPr>
        <w:t xml:space="preserve">- Đảm bảo an toàn và thực hiện mục tiêu kép; hạn chế tác động của dịch bệnh đến hoạt động của đơn vị. </w:t>
      </w:r>
    </w:p>
    <w:p w:rsidR="001065B9" w:rsidRPr="00F83579" w:rsidRDefault="001065B9" w:rsidP="00515C42">
      <w:pPr>
        <w:pStyle w:val="NoSpacing"/>
        <w:ind w:firstLine="720"/>
        <w:rPr>
          <w:b/>
          <w:bCs/>
          <w:color w:val="0000FF"/>
          <w:lang w:val="en-US"/>
        </w:rPr>
      </w:pPr>
      <w:r w:rsidRPr="00F83579">
        <w:rPr>
          <w:b/>
          <w:bCs/>
          <w:color w:val="0000FF"/>
        </w:rPr>
        <w:t xml:space="preserve">2. Yêu cầu </w:t>
      </w:r>
    </w:p>
    <w:p w:rsidR="001065B9" w:rsidRPr="00F83579" w:rsidRDefault="001065B9" w:rsidP="00515C42">
      <w:pPr>
        <w:pStyle w:val="NoSpacing"/>
        <w:ind w:firstLine="720"/>
        <w:rPr>
          <w:color w:val="0000FF"/>
          <w:lang w:val="en-US"/>
        </w:rPr>
      </w:pPr>
      <w:r w:rsidRPr="00F83579">
        <w:rPr>
          <w:color w:val="0000FF"/>
        </w:rPr>
        <w:t xml:space="preserve">- </w:t>
      </w:r>
      <w:r w:rsidR="004B6475" w:rsidRPr="00F83579">
        <w:rPr>
          <w:color w:val="0000FF"/>
          <w:lang w:val="en-US"/>
        </w:rPr>
        <w:t>N</w:t>
      </w:r>
      <w:r w:rsidRPr="00F83579">
        <w:rPr>
          <w:color w:val="0000FF"/>
        </w:rPr>
        <w:t xml:space="preserve">hiệm vụ phòng, chống </w:t>
      </w:r>
      <w:r w:rsidR="00D333AB" w:rsidRPr="00F83579">
        <w:rPr>
          <w:color w:val="0000FF"/>
          <w:sz w:val="26"/>
          <w:szCs w:val="26"/>
          <w:lang w:val="en-US"/>
        </w:rPr>
        <w:t>COVID</w:t>
      </w:r>
      <w:r w:rsidR="004B6475" w:rsidRPr="00F83579">
        <w:rPr>
          <w:color w:val="0000FF"/>
        </w:rPr>
        <w:t>-19</w:t>
      </w:r>
      <w:r w:rsidRPr="00F83579">
        <w:rPr>
          <w:color w:val="0000FF"/>
        </w:rPr>
        <w:t xml:space="preserve"> là trọng tâm, cấp bách và thường xuyên. Chấp hành nghiêm chỉ đạo của Ban Bí thư, Chính phủ, Thủ tướng Chính phủ, Ban chỉ đạo Quốc gia phòng, chống dịch </w:t>
      </w:r>
      <w:r w:rsidR="00D333AB" w:rsidRPr="00F83579">
        <w:rPr>
          <w:color w:val="0000FF"/>
          <w:sz w:val="26"/>
          <w:szCs w:val="26"/>
          <w:lang w:val="en-US"/>
        </w:rPr>
        <w:t>COVID</w:t>
      </w:r>
      <w:r w:rsidR="004B6475" w:rsidRPr="00F83579">
        <w:rPr>
          <w:color w:val="0000FF"/>
        </w:rPr>
        <w:t>-19</w:t>
      </w:r>
      <w:r w:rsidRPr="00F83579">
        <w:rPr>
          <w:color w:val="0000FF"/>
        </w:rPr>
        <w:t xml:space="preserve">, thực hiện đầy đủ các hướng dẫn của Bộ Y tế và các Bộ, ngành trong công tác phòng, chống dịch. </w:t>
      </w:r>
    </w:p>
    <w:p w:rsidR="001065B9" w:rsidRPr="00F83579" w:rsidRDefault="001065B9" w:rsidP="00515C42">
      <w:pPr>
        <w:pStyle w:val="NoSpacing"/>
        <w:ind w:firstLine="720"/>
        <w:rPr>
          <w:color w:val="0000FF"/>
          <w:lang w:val="en-US"/>
        </w:rPr>
      </w:pPr>
      <w:r w:rsidRPr="00F83579">
        <w:rPr>
          <w:color w:val="0000FF"/>
        </w:rPr>
        <w:t xml:space="preserve">- Thực hiện nguyên tắc người đứng đầu cấp ủy, chính quyền trực tiếp chỉ đạo và chịu trách nhiệm về công tác phòng, chống dịch tại đơn vị. </w:t>
      </w:r>
    </w:p>
    <w:p w:rsidR="001065B9" w:rsidRPr="00F83579" w:rsidRDefault="001065B9" w:rsidP="00515C42">
      <w:pPr>
        <w:pStyle w:val="NoSpacing"/>
        <w:ind w:firstLine="720"/>
        <w:rPr>
          <w:color w:val="0000FF"/>
          <w:lang w:val="en-US"/>
        </w:rPr>
      </w:pPr>
      <w:r w:rsidRPr="00F83579">
        <w:rPr>
          <w:color w:val="0000FF"/>
        </w:rPr>
        <w:t xml:space="preserve">- Chủ động phương án hậu cần, cách ly, xét nghiệm, điều trị để ứng phó kịp thời, khẩn trương, hiệu quả theo nguyên tắc 4 tại chỗ. </w:t>
      </w:r>
    </w:p>
    <w:p w:rsidR="001065B9" w:rsidRPr="00F83579" w:rsidRDefault="001065B9" w:rsidP="00515C42">
      <w:pPr>
        <w:pStyle w:val="NoSpacing"/>
        <w:ind w:firstLine="720"/>
        <w:rPr>
          <w:b/>
          <w:bCs/>
          <w:color w:val="0000FF"/>
          <w:lang w:val="en-US"/>
        </w:rPr>
      </w:pPr>
      <w:r w:rsidRPr="00F83579">
        <w:rPr>
          <w:b/>
          <w:bCs/>
          <w:color w:val="0000FF"/>
        </w:rPr>
        <w:t xml:space="preserve">II. CÁC BIỆN PHÁP PHÒNG, CHỐNG DỊCH </w:t>
      </w:r>
    </w:p>
    <w:p w:rsidR="001065B9" w:rsidRPr="00F83579" w:rsidRDefault="001065B9" w:rsidP="00515C42">
      <w:pPr>
        <w:pStyle w:val="NoSpacing"/>
        <w:ind w:firstLine="720"/>
        <w:rPr>
          <w:b/>
          <w:bCs/>
          <w:color w:val="0000FF"/>
          <w:lang w:val="en-US"/>
        </w:rPr>
      </w:pPr>
      <w:r w:rsidRPr="00F83579">
        <w:rPr>
          <w:b/>
          <w:bCs/>
          <w:color w:val="0000FF"/>
        </w:rPr>
        <w:t xml:space="preserve">1. Đối với đơn vị </w:t>
      </w:r>
    </w:p>
    <w:p w:rsidR="001065B9" w:rsidRPr="00F83579" w:rsidRDefault="001065B9" w:rsidP="00515C42">
      <w:pPr>
        <w:pStyle w:val="NoSpacing"/>
        <w:ind w:firstLine="720"/>
        <w:rPr>
          <w:color w:val="0000FF"/>
          <w:lang w:val="en-US"/>
        </w:rPr>
      </w:pPr>
      <w:r w:rsidRPr="00F83579">
        <w:rPr>
          <w:color w:val="0000FF"/>
        </w:rPr>
        <w:t xml:space="preserve">1.1. Thành lập Ban chỉ đạo phòng, chống dịch </w:t>
      </w:r>
      <w:r w:rsidR="00EF7DC4" w:rsidRPr="00F83579">
        <w:rPr>
          <w:color w:val="0000FF"/>
          <w:sz w:val="26"/>
          <w:szCs w:val="26"/>
          <w:lang w:val="en-US"/>
        </w:rPr>
        <w:t>COVID</w:t>
      </w:r>
      <w:r w:rsidR="004B6475" w:rsidRPr="00F83579">
        <w:rPr>
          <w:color w:val="0000FF"/>
        </w:rPr>
        <w:t>-19</w:t>
      </w:r>
      <w:r w:rsidR="00692249" w:rsidRPr="00F83579">
        <w:rPr>
          <w:color w:val="0000FF"/>
          <w:lang w:val="en-US"/>
        </w:rPr>
        <w:t>do Hiệ</w:t>
      </w:r>
      <w:r w:rsidR="005A036D" w:rsidRPr="00F83579">
        <w:rPr>
          <w:color w:val="0000FF"/>
          <w:lang w:val="en-US"/>
        </w:rPr>
        <w:t>u trưởng</w:t>
      </w:r>
      <w:r w:rsidRPr="00F83579">
        <w:rPr>
          <w:color w:val="0000FF"/>
        </w:rPr>
        <w:t xml:space="preserve">đơn vị làm Trưởng ban, có đầu mối tham mưu, tổ chức triển khai công tác phòng, chống dịch. Thành viên gồm đại diện công đoàn, đoàn thanh niên, một số tổ chức/cá nhân trực thuộc của đơn vị; phân công nhiệm vụ cụ thể cho các thành viên Ban chỉ đạo. </w:t>
      </w:r>
    </w:p>
    <w:p w:rsidR="001065B9" w:rsidRPr="00F83579" w:rsidRDefault="001065B9" w:rsidP="00515C42">
      <w:pPr>
        <w:pStyle w:val="NoSpacing"/>
        <w:ind w:firstLine="720"/>
        <w:rPr>
          <w:color w:val="0000FF"/>
          <w:lang w:val="en-US"/>
        </w:rPr>
      </w:pPr>
      <w:r w:rsidRPr="00F83579">
        <w:rPr>
          <w:color w:val="0000FF"/>
        </w:rPr>
        <w:t xml:space="preserve">1.2. Thành lập các Tổ an toàn </w:t>
      </w:r>
      <w:r w:rsidR="004B6475" w:rsidRPr="00F83579">
        <w:rPr>
          <w:color w:val="0000FF"/>
        </w:rPr>
        <w:t>C</w:t>
      </w:r>
      <w:r w:rsidR="004B6475" w:rsidRPr="00F83579">
        <w:rPr>
          <w:color w:val="0000FF"/>
          <w:lang w:val="en-US"/>
        </w:rPr>
        <w:t>ovid</w:t>
      </w:r>
      <w:r w:rsidRPr="00F83579">
        <w:rPr>
          <w:color w:val="0000FF"/>
        </w:rPr>
        <w:t xml:space="preserve"> của đơn vị gồm thành viên là đoàn viên công đoàn, Đoàn Thanh niên; mỗi Tổ an toàn </w:t>
      </w:r>
      <w:r w:rsidR="005B5B61" w:rsidRPr="00F83579">
        <w:rPr>
          <w:color w:val="0000FF"/>
        </w:rPr>
        <w:t>C</w:t>
      </w:r>
      <w:r w:rsidR="005B5B61" w:rsidRPr="00F83579">
        <w:rPr>
          <w:color w:val="0000FF"/>
          <w:lang w:val="en-US"/>
        </w:rPr>
        <w:t xml:space="preserve">ovid </w:t>
      </w:r>
      <w:r w:rsidRPr="00F83579">
        <w:rPr>
          <w:color w:val="0000FF"/>
        </w:rPr>
        <w:t xml:space="preserve">có từ 3-5 người, tổ trưởng là </w:t>
      </w:r>
      <w:r w:rsidR="005B5B61" w:rsidRPr="00F83579">
        <w:rPr>
          <w:color w:val="0000FF"/>
          <w:lang w:val="en-US"/>
        </w:rPr>
        <w:t>Tổ</w:t>
      </w:r>
      <w:r w:rsidR="005A036D" w:rsidRPr="00F83579">
        <w:rPr>
          <w:color w:val="0000FF"/>
        </w:rPr>
        <w:t xml:space="preserve"> trưởng</w:t>
      </w:r>
      <w:r w:rsidRPr="00F83579">
        <w:rPr>
          <w:color w:val="0000FF"/>
        </w:rPr>
        <w:t xml:space="preserve"> công đoàn hoặc đoàn thanh niên. Nhiệm vụ của Tổ an toàn </w:t>
      </w:r>
      <w:r w:rsidR="004B6475" w:rsidRPr="00F83579">
        <w:rPr>
          <w:color w:val="0000FF"/>
        </w:rPr>
        <w:t>C</w:t>
      </w:r>
      <w:r w:rsidR="004B6475" w:rsidRPr="00F83579">
        <w:rPr>
          <w:color w:val="0000FF"/>
          <w:lang w:val="en-US"/>
        </w:rPr>
        <w:t>ovid</w:t>
      </w:r>
      <w:r w:rsidRPr="00F83579">
        <w:rPr>
          <w:color w:val="0000FF"/>
        </w:rPr>
        <w:t xml:space="preserve"> là hỗ trợ Ban chỉ đạo phòng, chống dịch </w:t>
      </w:r>
      <w:r w:rsidR="00EF7DC4" w:rsidRPr="00F83579">
        <w:rPr>
          <w:color w:val="0000FF"/>
          <w:sz w:val="26"/>
          <w:szCs w:val="26"/>
          <w:lang w:val="en-US"/>
        </w:rPr>
        <w:t>COVID</w:t>
      </w:r>
      <w:r w:rsidR="004B6475" w:rsidRPr="00F83579">
        <w:rPr>
          <w:color w:val="0000FF"/>
        </w:rPr>
        <w:t>-19</w:t>
      </w:r>
      <w:r w:rsidRPr="00F83579">
        <w:rPr>
          <w:color w:val="0000FF"/>
        </w:rPr>
        <w:t xml:space="preserve"> của đơn vị </w:t>
      </w:r>
      <w:r w:rsidR="004D42D8" w:rsidRPr="00F83579">
        <w:rPr>
          <w:color w:val="0000FF"/>
          <w:lang w:val="en-US"/>
        </w:rPr>
        <w:t xml:space="preserve">đã </w:t>
      </w:r>
      <w:r w:rsidRPr="00F83579">
        <w:rPr>
          <w:color w:val="0000FF"/>
        </w:rPr>
        <w:t>triển khai</w:t>
      </w:r>
      <w:r w:rsidR="004D42D8" w:rsidRPr="00F83579">
        <w:rPr>
          <w:color w:val="0000FF"/>
          <w:lang w:val="en-US"/>
        </w:rPr>
        <w:t>. Cụ thể</w:t>
      </w:r>
      <w:r w:rsidRPr="00F83579">
        <w:rPr>
          <w:color w:val="0000FF"/>
        </w:rPr>
        <w:t xml:space="preserve">: </w:t>
      </w:r>
    </w:p>
    <w:p w:rsidR="001065B9" w:rsidRPr="00F83579" w:rsidRDefault="001065B9" w:rsidP="00515C42">
      <w:pPr>
        <w:pStyle w:val="NoSpacing"/>
        <w:ind w:firstLine="720"/>
        <w:rPr>
          <w:color w:val="0000FF"/>
          <w:lang w:val="en-US"/>
        </w:rPr>
      </w:pPr>
      <w:r w:rsidRPr="00F83579">
        <w:rPr>
          <w:color w:val="0000FF"/>
        </w:rPr>
        <w:t xml:space="preserve">- Tuyên truyền, phát hiện, nhắc nhở, kiểm tra, giám sát việc thực hiện các biện pháp phòng, chống dịch </w:t>
      </w:r>
      <w:r w:rsidR="00EF7DC4" w:rsidRPr="00F83579">
        <w:rPr>
          <w:color w:val="0000FF"/>
          <w:sz w:val="26"/>
          <w:szCs w:val="26"/>
          <w:lang w:val="en-US"/>
        </w:rPr>
        <w:t>COVID</w:t>
      </w:r>
      <w:r w:rsidR="00B15E7A" w:rsidRPr="00F83579">
        <w:rPr>
          <w:color w:val="0000FF"/>
        </w:rPr>
        <w:t>-19</w:t>
      </w:r>
      <w:r w:rsidRPr="00F83579">
        <w:rPr>
          <w:color w:val="0000FF"/>
        </w:rPr>
        <w:t xml:space="preserve"> và tình hình sức khỏe của </w:t>
      </w:r>
      <w:r w:rsidR="004D42D8" w:rsidRPr="00F83579">
        <w:rPr>
          <w:color w:val="0000FF"/>
          <w:lang w:val="en-US"/>
        </w:rPr>
        <w:t>CB, GV, NV và học sinh</w:t>
      </w:r>
      <w:r w:rsidRPr="00F83579">
        <w:rPr>
          <w:color w:val="0000FF"/>
        </w:rPr>
        <w:t xml:space="preserve">. </w:t>
      </w:r>
    </w:p>
    <w:p w:rsidR="001065B9" w:rsidRPr="00F83579" w:rsidRDefault="001065B9" w:rsidP="00515C42">
      <w:pPr>
        <w:pStyle w:val="NoSpacing"/>
        <w:ind w:firstLine="720"/>
        <w:rPr>
          <w:color w:val="0000FF"/>
          <w:lang w:val="en-US"/>
        </w:rPr>
      </w:pPr>
      <w:r w:rsidRPr="00F83579">
        <w:rPr>
          <w:color w:val="0000FF"/>
        </w:rPr>
        <w:t xml:space="preserve">- Kiến nghị </w:t>
      </w:r>
      <w:r w:rsidR="005A036D" w:rsidRPr="00F83579">
        <w:rPr>
          <w:color w:val="0000FF"/>
        </w:rPr>
        <w:t>Hiệu trưởng</w:t>
      </w:r>
      <w:r w:rsidRPr="00F83579">
        <w:rPr>
          <w:color w:val="0000FF"/>
        </w:rPr>
        <w:t xml:space="preserve"> đơn vị xử lý kịp thời các trường hợp vi phạm về công tác phòng, chống dịch tại nơi làm việc theo nội quy phòng, chống dịch của đơn vị và </w:t>
      </w:r>
      <w:r w:rsidRPr="00F83579">
        <w:rPr>
          <w:color w:val="0000FF"/>
        </w:rPr>
        <w:lastRenderedPageBreak/>
        <w:t xml:space="preserve">của chính quyền địa phương. Báo cáo kịp thời cho </w:t>
      </w:r>
      <w:r w:rsidR="005A036D" w:rsidRPr="00F83579">
        <w:rPr>
          <w:color w:val="0000FF"/>
        </w:rPr>
        <w:t>Hiệu trưởng</w:t>
      </w:r>
      <w:r w:rsidRPr="00F83579">
        <w:rPr>
          <w:color w:val="0000FF"/>
        </w:rPr>
        <w:t xml:space="preserve"> và bộ phận y tế của đơn vị khi phát hiện </w:t>
      </w:r>
      <w:r w:rsidR="00D036D1" w:rsidRPr="00F83579">
        <w:rPr>
          <w:color w:val="0000FF"/>
          <w:lang w:val="en-US"/>
        </w:rPr>
        <w:t>CB, GV, NV và học sinh mắc</w:t>
      </w:r>
      <w:r w:rsidR="00EF7DC4" w:rsidRPr="00F83579">
        <w:rPr>
          <w:color w:val="0000FF"/>
          <w:sz w:val="26"/>
          <w:szCs w:val="26"/>
          <w:lang w:val="en-US"/>
        </w:rPr>
        <w:t>COVID</w:t>
      </w:r>
      <w:r w:rsidR="00EF7DC4" w:rsidRPr="00F83579">
        <w:rPr>
          <w:color w:val="0000FF"/>
        </w:rPr>
        <w:t>-19</w:t>
      </w:r>
      <w:r w:rsidRPr="00F83579">
        <w:rPr>
          <w:color w:val="0000FF"/>
        </w:rPr>
        <w:t xml:space="preserve"> (F0) hoặc có biểu hiện nghi ngờ mắc </w:t>
      </w:r>
      <w:r w:rsidR="00EF7DC4" w:rsidRPr="00F83579">
        <w:rPr>
          <w:color w:val="0000FF"/>
          <w:sz w:val="26"/>
          <w:szCs w:val="26"/>
          <w:lang w:val="en-US"/>
        </w:rPr>
        <w:t>COVID</w:t>
      </w:r>
      <w:r w:rsidR="00EF7DC4" w:rsidRPr="00F83579">
        <w:rPr>
          <w:color w:val="0000FF"/>
        </w:rPr>
        <w:t>-19</w:t>
      </w:r>
      <w:r w:rsidRPr="00F83579">
        <w:rPr>
          <w:color w:val="0000FF"/>
        </w:rPr>
        <w:t xml:space="preserve"> (Ho, sốt, khó thở</w:t>
      </w:r>
      <w:r w:rsidR="00D036D1" w:rsidRPr="00F83579">
        <w:rPr>
          <w:color w:val="0000FF"/>
          <w:lang w:val="en-US"/>
        </w:rPr>
        <w:t>,</w:t>
      </w:r>
      <w:r w:rsidRPr="00F83579">
        <w:rPr>
          <w:color w:val="0000FF"/>
        </w:rPr>
        <w:t xml:space="preserve">...) để xử lý theo quy định. </w:t>
      </w:r>
    </w:p>
    <w:p w:rsidR="001065B9" w:rsidRPr="00F83579" w:rsidRDefault="001065B9" w:rsidP="00515C42">
      <w:pPr>
        <w:pStyle w:val="NoSpacing"/>
        <w:ind w:firstLine="720"/>
        <w:rPr>
          <w:color w:val="0000FF"/>
          <w:lang w:val="en-US"/>
        </w:rPr>
      </w:pPr>
      <w:r w:rsidRPr="00F83579">
        <w:rPr>
          <w:color w:val="0000FF"/>
        </w:rPr>
        <w:t xml:space="preserve">- Hỗ trợ đơn vị và cơ quan chức năng truy vết các trường hợp F1 (là người có tiếp xúc gần trong vòng 2 mét hoặc trong cùng không gian kín tại nơi lưu trú, làm việc, </w:t>
      </w:r>
      <w:r w:rsidR="00D036D1" w:rsidRPr="00F83579">
        <w:rPr>
          <w:color w:val="0000FF"/>
          <w:lang w:val="en-US"/>
        </w:rPr>
        <w:t>giảng dạy</w:t>
      </w:r>
      <w:r w:rsidRPr="00F83579">
        <w:rPr>
          <w:color w:val="0000FF"/>
        </w:rPr>
        <w:t xml:space="preserve">, học tập, sinh hoạt, vui chơi giải trí… hoặc trong cùng khoang trên phương tiện vận chuyển với F0 trong thời kỳ lây truyền của F0), F2 (là người tiếp xúc gần trong vòng 2 mét với F1 trong khoảng thời gian từ khi F1 có khả năng lây nhiễm từ ca bệnh (F0) cho đến khi F1 được cách ly y tế) và các trường hợp khẩn cấp khi đơn vị có trường hợp mắc </w:t>
      </w:r>
      <w:r w:rsidR="00D036D1" w:rsidRPr="00F83579">
        <w:rPr>
          <w:color w:val="0000FF"/>
        </w:rPr>
        <w:t>C</w:t>
      </w:r>
      <w:r w:rsidR="00D036D1" w:rsidRPr="00F83579">
        <w:rPr>
          <w:color w:val="0000FF"/>
          <w:lang w:val="en-US"/>
        </w:rPr>
        <w:t>ovid</w:t>
      </w:r>
      <w:r w:rsidR="00D036D1" w:rsidRPr="00F83579">
        <w:rPr>
          <w:color w:val="0000FF"/>
        </w:rPr>
        <w:t>-19</w:t>
      </w:r>
      <w:r w:rsidRPr="00F83579">
        <w:rPr>
          <w:color w:val="0000FF"/>
        </w:rPr>
        <w:t xml:space="preserve"> hoặc phải cách ly theo quyết định của cơ quan có thẩm quyền. </w:t>
      </w:r>
    </w:p>
    <w:p w:rsidR="001065B9" w:rsidRPr="00F83579" w:rsidRDefault="001065B9" w:rsidP="00515C42">
      <w:pPr>
        <w:pStyle w:val="NoSpacing"/>
        <w:ind w:firstLine="720"/>
        <w:rPr>
          <w:color w:val="0000FF"/>
          <w:lang w:val="en-US"/>
        </w:rPr>
      </w:pPr>
      <w:r w:rsidRPr="00F83579">
        <w:rPr>
          <w:color w:val="0000FF"/>
        </w:rPr>
        <w:t xml:space="preserve">- Thực hiện các nhiệm vụ phòng, chống dịch phù hợp khác do </w:t>
      </w:r>
      <w:r w:rsidR="005A036D" w:rsidRPr="00F83579">
        <w:rPr>
          <w:color w:val="0000FF"/>
        </w:rPr>
        <w:t>Hiệu trưởng</w:t>
      </w:r>
      <w:r w:rsidRPr="00F83579">
        <w:rPr>
          <w:color w:val="0000FF"/>
        </w:rPr>
        <w:t xml:space="preserve"> đơn vị giao. </w:t>
      </w:r>
    </w:p>
    <w:p w:rsidR="00C41C64" w:rsidRPr="00F83579" w:rsidRDefault="001065B9" w:rsidP="00515C42">
      <w:pPr>
        <w:pStyle w:val="NoSpacing"/>
        <w:ind w:firstLine="720"/>
        <w:rPr>
          <w:color w:val="0000FF"/>
        </w:rPr>
      </w:pPr>
      <w:r w:rsidRPr="00F83579">
        <w:rPr>
          <w:color w:val="0000FF"/>
        </w:rPr>
        <w:t xml:space="preserve">1.3. Xây dựng Kế hoạch và các phương án phòng, chống dịch </w:t>
      </w:r>
      <w:r w:rsidR="00EC0A90" w:rsidRPr="00F83579">
        <w:rPr>
          <w:color w:val="0000FF"/>
          <w:sz w:val="26"/>
          <w:szCs w:val="26"/>
          <w:lang w:val="en-US"/>
        </w:rPr>
        <w:t>COVID</w:t>
      </w:r>
      <w:r w:rsidR="00EC0A90" w:rsidRPr="00F83579">
        <w:rPr>
          <w:color w:val="0000FF"/>
        </w:rPr>
        <w:t>-19</w:t>
      </w:r>
      <w:r w:rsidRPr="00F83579">
        <w:rPr>
          <w:color w:val="0000FF"/>
        </w:rPr>
        <w:t xml:space="preserve"> của đơn vị. Phương án phòng, chống dịch bao gồm sơ đồ và bố trí phân luồng di chuyển trong đơn vị khi xuất hiện các trường hợp F0, F1, F2 và trường hợp nghi ngờ mắc bệnh. </w:t>
      </w:r>
    </w:p>
    <w:p w:rsidR="006B5B37" w:rsidRPr="00F83579" w:rsidRDefault="001065B9" w:rsidP="00515C42">
      <w:pPr>
        <w:pStyle w:val="NoSpacing"/>
        <w:ind w:firstLine="720"/>
        <w:rPr>
          <w:color w:val="0000FF"/>
        </w:rPr>
      </w:pPr>
      <w:r w:rsidRPr="00F83579">
        <w:rPr>
          <w:color w:val="0000FF"/>
        </w:rPr>
        <w:t xml:space="preserve">1.4. Quản lý </w:t>
      </w:r>
      <w:r w:rsidR="00C41C64" w:rsidRPr="00F83579">
        <w:rPr>
          <w:color w:val="0000FF"/>
          <w:lang w:val="en-US"/>
        </w:rPr>
        <w:t>CB, GV</w:t>
      </w:r>
      <w:r w:rsidR="006B5B37" w:rsidRPr="00F83579">
        <w:rPr>
          <w:color w:val="0000FF"/>
          <w:lang w:val="en-US"/>
        </w:rPr>
        <w:t>,</w:t>
      </w:r>
      <w:r w:rsidR="00C41C64" w:rsidRPr="00F83579">
        <w:rPr>
          <w:color w:val="0000FF"/>
          <w:lang w:val="en-US"/>
        </w:rPr>
        <w:t xml:space="preserve"> NV và học sinh</w:t>
      </w:r>
      <w:r w:rsidRPr="00F83579">
        <w:rPr>
          <w:color w:val="0000FF"/>
        </w:rPr>
        <w:t xml:space="preserve"> về các thông tin gồm họ tên, năm sinh, số CMND/CCCD, địa chỉ nơi ở, địa chỉ nơi trọ,số điện thoại; yêu cầu </w:t>
      </w:r>
      <w:r w:rsidR="007D3FA6" w:rsidRPr="00F83579">
        <w:rPr>
          <w:color w:val="0000FF"/>
          <w:lang w:val="en-US"/>
        </w:rPr>
        <w:t>CB, GV, NV và học sinh</w:t>
      </w:r>
      <w:r w:rsidRPr="00F83579">
        <w:rPr>
          <w:color w:val="0000FF"/>
        </w:rPr>
        <w:t xml:space="preserve"> thông báo </w:t>
      </w:r>
      <w:r w:rsidR="00CF4A1E" w:rsidRPr="00F83579">
        <w:rPr>
          <w:color w:val="0000FF"/>
          <w:lang w:val="en-US"/>
        </w:rPr>
        <w:t xml:space="preserve">ngay cho bộ phận y tế </w:t>
      </w:r>
      <w:r w:rsidRPr="00F83579">
        <w:rPr>
          <w:color w:val="0000FF"/>
        </w:rPr>
        <w:t xml:space="preserve">khi có tiếp xúc với các trường hợp F0 hoặc F1. </w:t>
      </w:r>
    </w:p>
    <w:p w:rsidR="006B5B37" w:rsidRPr="00F83579" w:rsidRDefault="001065B9" w:rsidP="00515C42">
      <w:pPr>
        <w:pStyle w:val="NoSpacing"/>
        <w:ind w:firstLine="720"/>
        <w:rPr>
          <w:color w:val="0000FF"/>
        </w:rPr>
      </w:pPr>
      <w:r w:rsidRPr="00F83579">
        <w:rPr>
          <w:color w:val="0000FF"/>
        </w:rPr>
        <w:t>1.</w:t>
      </w:r>
      <w:r w:rsidR="009A59D3" w:rsidRPr="00F83579">
        <w:rPr>
          <w:color w:val="0000FF"/>
          <w:lang w:val="en-US"/>
        </w:rPr>
        <w:t>5</w:t>
      </w:r>
      <w:r w:rsidRPr="00F83579">
        <w:rPr>
          <w:color w:val="0000FF"/>
        </w:rPr>
        <w:t xml:space="preserve">. </w:t>
      </w:r>
      <w:r w:rsidR="009A59D3" w:rsidRPr="00F83579">
        <w:rPr>
          <w:color w:val="0000FF"/>
          <w:lang w:val="en-US"/>
        </w:rPr>
        <w:t>T</w:t>
      </w:r>
      <w:r w:rsidRPr="00F83579">
        <w:rPr>
          <w:color w:val="0000FF"/>
        </w:rPr>
        <w:t xml:space="preserve">heo dõi sức khỏe của </w:t>
      </w:r>
      <w:r w:rsidR="009A59D3" w:rsidRPr="00F83579">
        <w:rPr>
          <w:color w:val="0000FF"/>
          <w:lang w:val="en-US"/>
        </w:rPr>
        <w:t>CB, GV, NV và học sinh</w:t>
      </w:r>
      <w:r w:rsidRPr="00F83579">
        <w:rPr>
          <w:color w:val="0000FF"/>
        </w:rPr>
        <w:t xml:space="preserve"> hằng ngày; không bố trí</w:t>
      </w:r>
      <w:r w:rsidR="00EC0A90" w:rsidRPr="00F83579">
        <w:rPr>
          <w:color w:val="0000FF"/>
          <w:lang w:val="en-US"/>
        </w:rPr>
        <w:t xml:space="preserve"> giảng dạy hay </w:t>
      </w:r>
      <w:r w:rsidR="00F839AC" w:rsidRPr="00F83579">
        <w:rPr>
          <w:color w:val="0000FF"/>
          <w:lang w:val="en-US"/>
        </w:rPr>
        <w:t>học</w:t>
      </w:r>
      <w:r w:rsidR="00EC0A90" w:rsidRPr="00F83579">
        <w:rPr>
          <w:color w:val="0000FF"/>
          <w:lang w:val="en-US"/>
        </w:rPr>
        <w:t xml:space="preserve"> tập đối</w:t>
      </w:r>
      <w:r w:rsidRPr="00F83579">
        <w:rPr>
          <w:color w:val="0000FF"/>
        </w:rPr>
        <w:t>với</w:t>
      </w:r>
      <w:r w:rsidR="00F839AC" w:rsidRPr="00F83579">
        <w:rPr>
          <w:color w:val="0000FF"/>
          <w:lang w:val="en-US"/>
        </w:rPr>
        <w:t xml:space="preserve"> những</w:t>
      </w:r>
      <w:r w:rsidRPr="00F83579">
        <w:rPr>
          <w:color w:val="0000FF"/>
        </w:rPr>
        <w:t xml:space="preserve"> người có một trong các triệu chứng như: mệt mỏi, sốt, ho, đau rát họng, khó thở… và người thuộc đối tượng F1, F2; yêu cầu tự đo thân nhiệt, theo dõi sức khỏe tại nhà trước khi đến</w:t>
      </w:r>
      <w:r w:rsidR="00947152" w:rsidRPr="00F83579">
        <w:rPr>
          <w:color w:val="0000FF"/>
          <w:lang w:val="en-US"/>
        </w:rPr>
        <w:t xml:space="preserve"> trường</w:t>
      </w:r>
      <w:r w:rsidR="00EC0A90" w:rsidRPr="00F83579">
        <w:rPr>
          <w:color w:val="0000FF"/>
          <w:lang w:val="en-US"/>
        </w:rPr>
        <w:t>;</w:t>
      </w:r>
      <w:r w:rsidRPr="00F83579">
        <w:rPr>
          <w:color w:val="0000FF"/>
        </w:rPr>
        <w:t xml:space="preserve"> không </w:t>
      </w:r>
      <w:r w:rsidR="00EC0A90" w:rsidRPr="00F83579">
        <w:rPr>
          <w:color w:val="0000FF"/>
          <w:lang w:val="en-US"/>
        </w:rPr>
        <w:t>đến trường</w:t>
      </w:r>
      <w:r w:rsidRPr="00F83579">
        <w:rPr>
          <w:color w:val="0000FF"/>
        </w:rPr>
        <w:t xml:space="preserve"> nếu có các biểu hiện sốt, ho, đau họng, khó thở... và phải báo cho đơn vị quản lý, y tế địa phương để được tư vấn và xử trí theo qui định. </w:t>
      </w:r>
    </w:p>
    <w:p w:rsidR="006B5B37" w:rsidRPr="00F83579" w:rsidRDefault="001065B9" w:rsidP="00515C42">
      <w:pPr>
        <w:pStyle w:val="NoSpacing"/>
        <w:ind w:firstLine="720"/>
        <w:rPr>
          <w:color w:val="0000FF"/>
        </w:rPr>
      </w:pPr>
      <w:r w:rsidRPr="00F83579">
        <w:rPr>
          <w:color w:val="0000FF"/>
        </w:rPr>
        <w:t>1.</w:t>
      </w:r>
      <w:r w:rsidR="00947152" w:rsidRPr="00F83579">
        <w:rPr>
          <w:color w:val="0000FF"/>
          <w:lang w:val="en-US"/>
        </w:rPr>
        <w:t>7</w:t>
      </w:r>
      <w:r w:rsidRPr="00F83579">
        <w:rPr>
          <w:color w:val="0000FF"/>
        </w:rPr>
        <w:t xml:space="preserve">. Tại khu vực cửa vào của đơn vị: tổ chức đo thân nhiệt, sát khuẩn tay, đeo khẩu trang và giữ khoảng cách theo qui định; bố trí biển báo qui định phòng, chống dịch; bố trí đầy đủ nước sát khuẩn tay; có biện pháp kiểm soát mật độ người vào đơn vị đảm bảo qui định phòng, chống dịch. </w:t>
      </w:r>
    </w:p>
    <w:p w:rsidR="00DE04DA" w:rsidRPr="00F83579" w:rsidRDefault="001065B9" w:rsidP="00515C42">
      <w:pPr>
        <w:pStyle w:val="NoSpacing"/>
        <w:ind w:firstLine="720"/>
        <w:rPr>
          <w:color w:val="0000FF"/>
        </w:rPr>
      </w:pPr>
      <w:r w:rsidRPr="00F83579">
        <w:rPr>
          <w:color w:val="0000FF"/>
        </w:rPr>
        <w:t>1.</w:t>
      </w:r>
      <w:r w:rsidR="00947152" w:rsidRPr="00F83579">
        <w:rPr>
          <w:color w:val="0000FF"/>
          <w:lang w:val="en-US"/>
        </w:rPr>
        <w:t>8</w:t>
      </w:r>
      <w:r w:rsidRPr="00F83579">
        <w:rPr>
          <w:color w:val="0000FF"/>
        </w:rPr>
        <w:t xml:space="preserve">. Bố trí phòng/khu vực cách ly tạm thời cho người </w:t>
      </w:r>
      <w:r w:rsidR="00DE04DA" w:rsidRPr="00F83579">
        <w:rPr>
          <w:color w:val="0000FF"/>
          <w:lang w:val="en-US"/>
        </w:rPr>
        <w:t>CB, GV, NV và học sinh khi</w:t>
      </w:r>
      <w:r w:rsidRPr="00F83579">
        <w:rPr>
          <w:color w:val="0000FF"/>
        </w:rPr>
        <w:t xml:space="preserve"> có một trong các biểu hiện mệt mỏi, sốt, ho, đau rát họng, khó thở… hoặc F0, hoặc F1, hoặc F2 khi đang </w:t>
      </w:r>
      <w:r w:rsidR="00DE04DA" w:rsidRPr="00F83579">
        <w:rPr>
          <w:color w:val="0000FF"/>
          <w:lang w:val="en-US"/>
        </w:rPr>
        <w:t>giảng dạy và học tập tại trường</w:t>
      </w:r>
      <w:r w:rsidRPr="00F83579">
        <w:rPr>
          <w:color w:val="0000FF"/>
        </w:rPr>
        <w:t xml:space="preserve">. </w:t>
      </w:r>
    </w:p>
    <w:p w:rsidR="006B5B37" w:rsidRPr="00F83579" w:rsidRDefault="00DE04DA" w:rsidP="00515C42">
      <w:pPr>
        <w:pStyle w:val="NoSpacing"/>
        <w:ind w:firstLine="720"/>
        <w:rPr>
          <w:color w:val="0000FF"/>
        </w:rPr>
      </w:pPr>
      <w:r w:rsidRPr="00F83579">
        <w:rPr>
          <w:color w:val="0000FF"/>
          <w:lang w:val="en-US"/>
        </w:rPr>
        <w:t xml:space="preserve">1.9. </w:t>
      </w:r>
      <w:r w:rsidR="001065B9" w:rsidRPr="00F83579">
        <w:rPr>
          <w:color w:val="0000FF"/>
        </w:rPr>
        <w:t xml:space="preserve">Phòng cách ly </w:t>
      </w:r>
      <w:r w:rsidRPr="00F83579">
        <w:rPr>
          <w:color w:val="0000FF"/>
          <w:lang w:val="en-US"/>
        </w:rPr>
        <w:t>của nhà trường</w:t>
      </w:r>
      <w:r w:rsidR="001065B9" w:rsidRPr="00F83579">
        <w:rPr>
          <w:color w:val="0000FF"/>
        </w:rPr>
        <w:t xml:space="preserve"> đảm bảo các yêu cầu: </w:t>
      </w:r>
      <w:r w:rsidR="005A0D5D" w:rsidRPr="00F83579">
        <w:rPr>
          <w:color w:val="0000FF"/>
          <w:lang w:val="en-US"/>
        </w:rPr>
        <w:t xml:space="preserve">ở </w:t>
      </w:r>
      <w:r w:rsidR="001065B9" w:rsidRPr="00F83579">
        <w:rPr>
          <w:color w:val="0000FF"/>
        </w:rPr>
        <w:t>khu vực riêng, tách biệt với khu làm việc</w:t>
      </w:r>
      <w:r w:rsidR="00C16C09" w:rsidRPr="00F83579">
        <w:rPr>
          <w:color w:val="0000FF"/>
          <w:lang w:val="en-US"/>
        </w:rPr>
        <w:t>; t</w:t>
      </w:r>
      <w:r w:rsidR="001065B9" w:rsidRPr="00F83579">
        <w:rPr>
          <w:color w:val="0000FF"/>
        </w:rPr>
        <w:t xml:space="preserve">hoáng khí, thông gió tốt; Có chỗ rửa tay; Có thùng đựng rác có nắp đậy kín; Có khu vực vệ sinh riêng. </w:t>
      </w:r>
    </w:p>
    <w:p w:rsidR="006B5B37" w:rsidRPr="00F83579" w:rsidRDefault="001065B9" w:rsidP="00515C42">
      <w:pPr>
        <w:pStyle w:val="NoSpacing"/>
        <w:ind w:firstLine="720"/>
        <w:rPr>
          <w:color w:val="0000FF"/>
        </w:rPr>
      </w:pPr>
      <w:r w:rsidRPr="00F83579">
        <w:rPr>
          <w:color w:val="0000FF"/>
        </w:rPr>
        <w:t>1.1</w:t>
      </w:r>
      <w:r w:rsidR="008D73A3" w:rsidRPr="00F83579">
        <w:rPr>
          <w:color w:val="0000FF"/>
          <w:lang w:val="en-US"/>
        </w:rPr>
        <w:t>0</w:t>
      </w:r>
      <w:r w:rsidRPr="00F83579">
        <w:rPr>
          <w:color w:val="0000FF"/>
        </w:rPr>
        <w:t xml:space="preserve">. </w:t>
      </w:r>
      <w:r w:rsidR="008D73A3" w:rsidRPr="00F83579">
        <w:rPr>
          <w:color w:val="0000FF"/>
          <w:lang w:val="en-US"/>
        </w:rPr>
        <w:t>K</w:t>
      </w:r>
      <w:r w:rsidRPr="00F83579">
        <w:rPr>
          <w:color w:val="0000FF"/>
        </w:rPr>
        <w:t xml:space="preserve">hu vực giao nhận tài liệu, văn phòng phẩm,… </w:t>
      </w:r>
      <w:r w:rsidR="008D73A3" w:rsidRPr="00F83579">
        <w:rPr>
          <w:color w:val="0000FF"/>
          <w:lang w:val="en-US"/>
        </w:rPr>
        <w:t xml:space="preserve">được bố trí </w:t>
      </w:r>
      <w:r w:rsidRPr="00F83579">
        <w:rPr>
          <w:color w:val="0000FF"/>
        </w:rPr>
        <w:t xml:space="preserve">gần cửa ra vào đơn vị; người giao </w:t>
      </w:r>
      <w:r w:rsidR="008D73A3" w:rsidRPr="00F83579">
        <w:rPr>
          <w:color w:val="0000FF"/>
          <w:lang w:val="en-US"/>
        </w:rPr>
        <w:t xml:space="preserve">tài liệu, văn phòng phẩm </w:t>
      </w:r>
      <w:r w:rsidRPr="00F83579">
        <w:rPr>
          <w:color w:val="0000FF"/>
        </w:rPr>
        <w:t>thực hiện đầy đủ Thông điệp 5K</w:t>
      </w:r>
      <w:r w:rsidR="008D73A3" w:rsidRPr="00F83579">
        <w:rPr>
          <w:color w:val="0000FF"/>
          <w:lang w:val="en-US"/>
        </w:rPr>
        <w:t>.</w:t>
      </w:r>
    </w:p>
    <w:p w:rsidR="006B5B37" w:rsidRPr="00F83579" w:rsidRDefault="001065B9" w:rsidP="00515C42">
      <w:pPr>
        <w:pStyle w:val="NoSpacing"/>
        <w:ind w:firstLine="720"/>
        <w:rPr>
          <w:color w:val="0000FF"/>
        </w:rPr>
      </w:pPr>
      <w:r w:rsidRPr="00F83579">
        <w:rPr>
          <w:color w:val="0000FF"/>
        </w:rPr>
        <w:t>1.1</w:t>
      </w:r>
      <w:r w:rsidR="00630CCF" w:rsidRPr="00F83579">
        <w:rPr>
          <w:color w:val="0000FF"/>
          <w:lang w:val="en-US"/>
        </w:rPr>
        <w:t>1</w:t>
      </w:r>
      <w:r w:rsidRPr="00F83579">
        <w:rPr>
          <w:color w:val="0000FF"/>
        </w:rPr>
        <w:t xml:space="preserve">. Thường xuyên thông tin nhắc nhở </w:t>
      </w:r>
      <w:r w:rsidR="00630CCF" w:rsidRPr="00F83579">
        <w:rPr>
          <w:color w:val="0000FF"/>
          <w:lang w:val="en-US"/>
        </w:rPr>
        <w:t>CB, GV, NV và học sinh</w:t>
      </w:r>
      <w:r w:rsidRPr="00F83579">
        <w:rPr>
          <w:color w:val="0000FF"/>
        </w:rPr>
        <w:t xml:space="preserve"> thực hiện biện pháp phòng, chống dịch COVID-19 trong thời gian </w:t>
      </w:r>
      <w:r w:rsidR="00630CCF" w:rsidRPr="00F83579">
        <w:rPr>
          <w:color w:val="0000FF"/>
          <w:lang w:val="en-US"/>
        </w:rPr>
        <w:t>giảng dạy và học tập</w:t>
      </w:r>
      <w:r w:rsidRPr="00F83579">
        <w:rPr>
          <w:color w:val="0000FF"/>
        </w:rPr>
        <w:t xml:space="preserve">. </w:t>
      </w:r>
    </w:p>
    <w:p w:rsidR="006B5B37" w:rsidRPr="00F83579" w:rsidRDefault="001065B9" w:rsidP="00515C42">
      <w:pPr>
        <w:pStyle w:val="NoSpacing"/>
        <w:ind w:firstLine="720"/>
        <w:rPr>
          <w:color w:val="0000FF"/>
        </w:rPr>
      </w:pPr>
      <w:r w:rsidRPr="00F83579">
        <w:rPr>
          <w:color w:val="0000FF"/>
        </w:rPr>
        <w:t>1.1</w:t>
      </w:r>
      <w:r w:rsidR="00031340" w:rsidRPr="00F83579">
        <w:rPr>
          <w:color w:val="0000FF"/>
          <w:lang w:val="en-US"/>
        </w:rPr>
        <w:t>2</w:t>
      </w:r>
      <w:r w:rsidRPr="00F83579">
        <w:rPr>
          <w:color w:val="0000FF"/>
        </w:rPr>
        <w:t xml:space="preserve">. Bố trí đủ thùng đựng chất thải có nắp đậy; bố trí đầy đủ khu vực rửa tay, nhà vệ sinh và đảm bảo luôn có đủ nước sạch và xà phòng hoặc dung dịch sát khuẩn tay cho </w:t>
      </w:r>
      <w:r w:rsidR="00031340" w:rsidRPr="00F83579">
        <w:rPr>
          <w:color w:val="0000FF"/>
          <w:lang w:val="en-US"/>
        </w:rPr>
        <w:t>CB, GV, NV và học sinh</w:t>
      </w:r>
      <w:r w:rsidRPr="00F83579">
        <w:rPr>
          <w:color w:val="0000FF"/>
        </w:rPr>
        <w:t xml:space="preserve">. </w:t>
      </w:r>
    </w:p>
    <w:p w:rsidR="006B5B37" w:rsidRPr="00F83579" w:rsidRDefault="001065B9" w:rsidP="00515C42">
      <w:pPr>
        <w:pStyle w:val="NoSpacing"/>
        <w:ind w:firstLine="720"/>
        <w:rPr>
          <w:color w:val="0000FF"/>
        </w:rPr>
      </w:pPr>
      <w:r w:rsidRPr="00F83579">
        <w:rPr>
          <w:color w:val="0000FF"/>
        </w:rPr>
        <w:t>1.1</w:t>
      </w:r>
      <w:r w:rsidR="00482D24" w:rsidRPr="00F83579">
        <w:rPr>
          <w:color w:val="0000FF"/>
          <w:lang w:val="en-US"/>
        </w:rPr>
        <w:t>3</w:t>
      </w:r>
      <w:r w:rsidRPr="00F83579">
        <w:rPr>
          <w:color w:val="0000FF"/>
        </w:rPr>
        <w:t>. Thực hiện vệ sinh khử khuẩn tại đơn vị theo</w:t>
      </w:r>
      <w:r w:rsidR="00482D24" w:rsidRPr="00F83579">
        <w:rPr>
          <w:color w:val="0000FF"/>
          <w:lang w:val="en-US"/>
        </w:rPr>
        <w:t xml:space="preserve"> hướng dẫn của cơ quan y tế </w:t>
      </w:r>
      <w:r w:rsidRPr="00F83579">
        <w:rPr>
          <w:i/>
          <w:color w:val="0000FF"/>
        </w:rPr>
        <w:t>(</w:t>
      </w:r>
      <w:r w:rsidR="00482D24" w:rsidRPr="00F83579">
        <w:rPr>
          <w:i/>
          <w:color w:val="0000FF"/>
          <w:lang w:val="en-US"/>
        </w:rPr>
        <w:t xml:space="preserve">theo </w:t>
      </w:r>
      <w:r w:rsidRPr="00F83579">
        <w:rPr>
          <w:i/>
          <w:color w:val="0000FF"/>
        </w:rPr>
        <w:t>Phụ lục 2</w:t>
      </w:r>
      <w:r w:rsidR="00482D24" w:rsidRPr="00F83579">
        <w:rPr>
          <w:i/>
          <w:color w:val="0000FF"/>
          <w:lang w:val="en-US"/>
        </w:rPr>
        <w:t xml:space="preserve"> đính kèm</w:t>
      </w:r>
      <w:r w:rsidRPr="00F83579">
        <w:rPr>
          <w:i/>
          <w:color w:val="0000FF"/>
        </w:rPr>
        <w:t>)</w:t>
      </w:r>
      <w:r w:rsidRPr="00F83579">
        <w:rPr>
          <w:color w:val="0000FF"/>
        </w:rPr>
        <w:t xml:space="preserve">. </w:t>
      </w:r>
    </w:p>
    <w:p w:rsidR="006B5B37" w:rsidRPr="00F83579" w:rsidRDefault="001065B9" w:rsidP="00515C42">
      <w:pPr>
        <w:pStyle w:val="NoSpacing"/>
        <w:ind w:firstLine="720"/>
        <w:rPr>
          <w:color w:val="0000FF"/>
        </w:rPr>
      </w:pPr>
      <w:r w:rsidRPr="00F83579">
        <w:rPr>
          <w:color w:val="0000FF"/>
        </w:rPr>
        <w:t>1.1</w:t>
      </w:r>
      <w:r w:rsidR="00E86D40" w:rsidRPr="00F83579">
        <w:rPr>
          <w:color w:val="0000FF"/>
          <w:lang w:val="en-US"/>
        </w:rPr>
        <w:t>4</w:t>
      </w:r>
      <w:r w:rsidRPr="00F83579">
        <w:rPr>
          <w:color w:val="0000FF"/>
        </w:rPr>
        <w:t xml:space="preserve">. Yêu cầu </w:t>
      </w:r>
      <w:r w:rsidR="00E86D40" w:rsidRPr="00F83579">
        <w:rPr>
          <w:color w:val="0000FF"/>
          <w:lang w:val="en-US"/>
        </w:rPr>
        <w:t xml:space="preserve">toàn thể CB, GV, NV và học sinh </w:t>
      </w:r>
      <w:r w:rsidRPr="00F83579">
        <w:rPr>
          <w:color w:val="0000FF"/>
        </w:rPr>
        <w:t xml:space="preserve">ký cam kết tuân thủ các qui định, hướng dẫn về phòng, chống dịch COVID-19 với </w:t>
      </w:r>
      <w:r w:rsidR="00E86D40" w:rsidRPr="00F83579">
        <w:rPr>
          <w:color w:val="0000FF"/>
          <w:lang w:val="en-US"/>
        </w:rPr>
        <w:t>Ban Giám hiệu</w:t>
      </w:r>
      <w:r w:rsidRPr="00F83579">
        <w:rPr>
          <w:i/>
          <w:color w:val="0000FF"/>
        </w:rPr>
        <w:t>(theo mẫu tại Phụ lục 3</w:t>
      </w:r>
      <w:r w:rsidR="00E86D40" w:rsidRPr="00F83579">
        <w:rPr>
          <w:i/>
          <w:color w:val="0000FF"/>
          <w:lang w:val="en-US"/>
        </w:rPr>
        <w:t xml:space="preserve"> đính kèm</w:t>
      </w:r>
      <w:r w:rsidRPr="00F83579">
        <w:rPr>
          <w:i/>
          <w:color w:val="0000FF"/>
        </w:rPr>
        <w:t>)</w:t>
      </w:r>
      <w:r w:rsidRPr="00F83579">
        <w:rPr>
          <w:color w:val="0000FF"/>
        </w:rPr>
        <w:t xml:space="preserve">. </w:t>
      </w:r>
    </w:p>
    <w:p w:rsidR="006B5B37" w:rsidRPr="00F83579" w:rsidRDefault="00C803CC" w:rsidP="00515C42">
      <w:pPr>
        <w:pStyle w:val="NoSpacing"/>
        <w:ind w:firstLine="720"/>
        <w:rPr>
          <w:color w:val="0000FF"/>
        </w:rPr>
      </w:pPr>
      <w:r w:rsidRPr="00F83579">
        <w:rPr>
          <w:color w:val="0000FF"/>
        </w:rPr>
        <w:t>1.</w:t>
      </w:r>
      <w:r w:rsidRPr="00F83579">
        <w:rPr>
          <w:color w:val="0000FF"/>
          <w:lang w:val="en-US"/>
        </w:rPr>
        <w:t>15</w:t>
      </w:r>
      <w:r w:rsidR="001065B9" w:rsidRPr="00F83579">
        <w:rPr>
          <w:color w:val="0000FF"/>
        </w:rPr>
        <w:t xml:space="preserve">. Tổ chức thông tin, tuyên truyền, phổ biến, hướng dẫn các biện pháp phòng, chống dịch với thông tin đơn giản, dễ hiểu, dễ nhớ, dễ thực hiện. </w:t>
      </w:r>
    </w:p>
    <w:p w:rsidR="006B5B37" w:rsidRPr="00F83579" w:rsidRDefault="001065B9" w:rsidP="00515C42">
      <w:pPr>
        <w:pStyle w:val="NoSpacing"/>
        <w:ind w:firstLine="720"/>
        <w:rPr>
          <w:color w:val="0000FF"/>
        </w:rPr>
      </w:pPr>
      <w:r w:rsidRPr="00F83579">
        <w:rPr>
          <w:color w:val="0000FF"/>
        </w:rPr>
        <w:t>1.</w:t>
      </w:r>
      <w:r w:rsidR="00C803CC" w:rsidRPr="00F83579">
        <w:rPr>
          <w:color w:val="0000FF"/>
          <w:lang w:val="en-US"/>
        </w:rPr>
        <w:t>16</w:t>
      </w:r>
      <w:r w:rsidRPr="00F83579">
        <w:rPr>
          <w:color w:val="0000FF"/>
        </w:rPr>
        <w:t xml:space="preserve">. </w:t>
      </w:r>
      <w:r w:rsidR="00C803CC" w:rsidRPr="00F83579">
        <w:rPr>
          <w:color w:val="0000FF"/>
          <w:lang w:val="en-US"/>
        </w:rPr>
        <w:t xml:space="preserve">Phối hợp với Trung tâm y tế huyện Phù Cát </w:t>
      </w:r>
      <w:r w:rsidR="00853CC8" w:rsidRPr="00F83579">
        <w:rPr>
          <w:color w:val="0000FF"/>
          <w:lang w:val="en-US"/>
        </w:rPr>
        <w:t xml:space="preserve">để tiến hành </w:t>
      </w:r>
      <w:r w:rsidRPr="00F83579">
        <w:rPr>
          <w:color w:val="0000FF"/>
        </w:rPr>
        <w:t xml:space="preserve">tiêm chủng vắc xin phòng COVID-19 cho </w:t>
      </w:r>
      <w:r w:rsidR="00853CC8" w:rsidRPr="00F83579">
        <w:rPr>
          <w:color w:val="0000FF"/>
          <w:lang w:val="en-US"/>
        </w:rPr>
        <w:t>toàn thể Hội đồng sư phạm nhà trường</w:t>
      </w:r>
      <w:r w:rsidRPr="00F83579">
        <w:rPr>
          <w:color w:val="0000FF"/>
        </w:rPr>
        <w:t xml:space="preserve">. </w:t>
      </w:r>
    </w:p>
    <w:p w:rsidR="006B5B37" w:rsidRPr="00F83579" w:rsidRDefault="001065B9" w:rsidP="00515C42">
      <w:pPr>
        <w:pStyle w:val="NoSpacing"/>
        <w:ind w:firstLine="720"/>
        <w:rPr>
          <w:color w:val="0000FF"/>
        </w:rPr>
      </w:pPr>
      <w:r w:rsidRPr="00F83579">
        <w:rPr>
          <w:color w:val="0000FF"/>
        </w:rPr>
        <w:t>1.</w:t>
      </w:r>
      <w:r w:rsidR="00E30C60" w:rsidRPr="00F83579">
        <w:rPr>
          <w:color w:val="0000FF"/>
          <w:lang w:val="en-US"/>
        </w:rPr>
        <w:t>17</w:t>
      </w:r>
      <w:r w:rsidRPr="00F83579">
        <w:rPr>
          <w:color w:val="0000FF"/>
        </w:rPr>
        <w:t>. Thường xuyên rà soát những việc đơn vị cần l</w:t>
      </w:r>
      <w:r w:rsidR="00077FB4" w:rsidRPr="00F83579">
        <w:rPr>
          <w:color w:val="0000FF"/>
        </w:rPr>
        <w:t>àm để phòng, chống dịch COVID-1</w:t>
      </w:r>
      <w:r w:rsidR="00077FB4" w:rsidRPr="00F83579">
        <w:rPr>
          <w:color w:val="0000FF"/>
          <w:lang w:val="en-US"/>
        </w:rPr>
        <w:t>9</w:t>
      </w:r>
      <w:r w:rsidRPr="00F83579">
        <w:rPr>
          <w:color w:val="0000FF"/>
        </w:rPr>
        <w:t xml:space="preserve">. </w:t>
      </w:r>
    </w:p>
    <w:p w:rsidR="006B5B37" w:rsidRPr="00F83579" w:rsidRDefault="001065B9" w:rsidP="00515C42">
      <w:pPr>
        <w:pStyle w:val="NoSpacing"/>
        <w:ind w:firstLine="720"/>
        <w:rPr>
          <w:b/>
          <w:color w:val="0000FF"/>
        </w:rPr>
      </w:pPr>
      <w:r w:rsidRPr="00F83579">
        <w:rPr>
          <w:b/>
          <w:color w:val="0000FF"/>
        </w:rPr>
        <w:t xml:space="preserve">2. Đối với </w:t>
      </w:r>
      <w:r w:rsidR="006361CF" w:rsidRPr="00F83579">
        <w:rPr>
          <w:b/>
          <w:color w:val="0000FF"/>
          <w:lang w:val="en-US"/>
        </w:rPr>
        <w:t>CB, GV, NV và học sinh</w:t>
      </w:r>
    </w:p>
    <w:p w:rsidR="006361CF" w:rsidRPr="00F83579" w:rsidRDefault="001065B9" w:rsidP="00515C42">
      <w:pPr>
        <w:pStyle w:val="NoSpacing"/>
        <w:ind w:firstLine="720"/>
        <w:rPr>
          <w:color w:val="0000FF"/>
          <w:lang w:val="en-US"/>
        </w:rPr>
      </w:pPr>
      <w:r w:rsidRPr="00F83579">
        <w:rPr>
          <w:color w:val="0000FF"/>
        </w:rPr>
        <w:t xml:space="preserve">2.1. Trước khi đến </w:t>
      </w:r>
      <w:r w:rsidR="006361CF" w:rsidRPr="00F83579">
        <w:rPr>
          <w:color w:val="0000FF"/>
          <w:lang w:val="en-US"/>
        </w:rPr>
        <w:t>trường</w:t>
      </w:r>
    </w:p>
    <w:p w:rsidR="006361CF" w:rsidRPr="00F83579" w:rsidRDefault="001065B9" w:rsidP="00515C42">
      <w:pPr>
        <w:pStyle w:val="NoSpacing"/>
        <w:ind w:firstLine="720"/>
        <w:rPr>
          <w:color w:val="0000FF"/>
          <w:lang w:val="en-US"/>
        </w:rPr>
      </w:pPr>
      <w:r w:rsidRPr="00F83579">
        <w:rPr>
          <w:color w:val="0000FF"/>
        </w:rPr>
        <w:t>- Thực hiện nghiêm túc Thông điệp 5K; Tự theo dõi sức khỏe, đo thân nhiệt hằng ngày. Nếu có một trong các biểu hiện mệt mỏi, sốt, ho, đau rát họng</w:t>
      </w:r>
      <w:r w:rsidR="006361CF" w:rsidRPr="00F83579">
        <w:rPr>
          <w:color w:val="0000FF"/>
        </w:rPr>
        <w:t>, khó thở... thì chủ động ở nhà</w:t>
      </w:r>
      <w:r w:rsidR="006361CF" w:rsidRPr="00F83579">
        <w:rPr>
          <w:color w:val="0000FF"/>
          <w:lang w:val="en-US"/>
        </w:rPr>
        <w:t xml:space="preserve"> và</w:t>
      </w:r>
      <w:r w:rsidRPr="00F83579">
        <w:rPr>
          <w:color w:val="0000FF"/>
        </w:rPr>
        <w:t xml:space="preserve"> thông báo </w:t>
      </w:r>
      <w:r w:rsidR="006361CF" w:rsidRPr="00F83579">
        <w:rPr>
          <w:color w:val="0000FF"/>
          <w:lang w:val="en-US"/>
        </w:rPr>
        <w:t xml:space="preserve">ngay </w:t>
      </w:r>
      <w:r w:rsidRPr="00F83579">
        <w:rPr>
          <w:color w:val="0000FF"/>
        </w:rPr>
        <w:t xml:space="preserve">cho </w:t>
      </w:r>
      <w:r w:rsidR="006361CF" w:rsidRPr="00F83579">
        <w:rPr>
          <w:color w:val="0000FF"/>
          <w:lang w:val="en-US"/>
        </w:rPr>
        <w:t>Ban Giám hiệu nhà trường đồng thời liên hệ với cơ quan y tế nơi gần nhất</w:t>
      </w:r>
      <w:r w:rsidRPr="00F83579">
        <w:rPr>
          <w:color w:val="0000FF"/>
        </w:rPr>
        <w:t xml:space="preserve">. </w:t>
      </w:r>
    </w:p>
    <w:p w:rsidR="00232E35" w:rsidRPr="00F83579" w:rsidRDefault="001065B9" w:rsidP="00515C42">
      <w:pPr>
        <w:pStyle w:val="NoSpacing"/>
        <w:ind w:firstLine="720"/>
        <w:rPr>
          <w:color w:val="0000FF"/>
          <w:lang w:val="en-US"/>
        </w:rPr>
      </w:pPr>
      <w:r w:rsidRPr="00F83579">
        <w:rPr>
          <w:color w:val="0000FF"/>
        </w:rPr>
        <w:t xml:space="preserve">- Chuẩn bị các trang bị cá nhân cần thiết </w:t>
      </w:r>
      <w:r w:rsidR="006D27E9" w:rsidRPr="00F83579">
        <w:rPr>
          <w:color w:val="0000FF"/>
          <w:lang w:val="en-US"/>
        </w:rPr>
        <w:t>trong</w:t>
      </w:r>
      <w:r w:rsidRPr="00F83579">
        <w:rPr>
          <w:color w:val="0000FF"/>
        </w:rPr>
        <w:t xml:space="preserve"> thời gian </w:t>
      </w:r>
      <w:r w:rsidR="006D27E9" w:rsidRPr="00F83579">
        <w:rPr>
          <w:color w:val="0000FF"/>
          <w:lang w:val="en-US"/>
        </w:rPr>
        <w:t xml:space="preserve">giảng dạy, học tập </w:t>
      </w:r>
      <w:r w:rsidRPr="00F83579">
        <w:rPr>
          <w:color w:val="0000FF"/>
        </w:rPr>
        <w:t>như</w:t>
      </w:r>
      <w:r w:rsidR="006D27E9" w:rsidRPr="00F83579">
        <w:rPr>
          <w:color w:val="0000FF"/>
          <w:lang w:val="en-US"/>
        </w:rPr>
        <w:t>:</w:t>
      </w:r>
      <w:r w:rsidR="006D27E9" w:rsidRPr="00F83579">
        <w:rPr>
          <w:color w:val="0000FF"/>
        </w:rPr>
        <w:t xml:space="preserve"> nước uống</w:t>
      </w:r>
      <w:r w:rsidR="006D27E9" w:rsidRPr="00F83579">
        <w:rPr>
          <w:color w:val="0000FF"/>
          <w:lang w:val="en-US"/>
        </w:rPr>
        <w:t>,</w:t>
      </w:r>
      <w:r w:rsidR="006D27E9" w:rsidRPr="00F83579">
        <w:rPr>
          <w:color w:val="0000FF"/>
        </w:rPr>
        <w:t xml:space="preserve"> khăn giấy, khẩu trang,</w:t>
      </w:r>
      <w:r w:rsidRPr="00F83579">
        <w:rPr>
          <w:color w:val="0000FF"/>
        </w:rPr>
        <w:t xml:space="preserve">… </w:t>
      </w:r>
    </w:p>
    <w:p w:rsidR="006B5B37" w:rsidRPr="00F83579" w:rsidRDefault="001065B9" w:rsidP="00515C42">
      <w:pPr>
        <w:pStyle w:val="NoSpacing"/>
        <w:ind w:firstLine="720"/>
        <w:rPr>
          <w:color w:val="0000FF"/>
        </w:rPr>
      </w:pPr>
      <w:r w:rsidRPr="00F83579">
        <w:rPr>
          <w:color w:val="0000FF"/>
        </w:rPr>
        <w:t xml:space="preserve">- Không được </w:t>
      </w:r>
      <w:r w:rsidR="006D27E9" w:rsidRPr="00F83579">
        <w:rPr>
          <w:color w:val="0000FF"/>
          <w:lang w:val="en-US"/>
        </w:rPr>
        <w:t>đến trường</w:t>
      </w:r>
      <w:r w:rsidRPr="00F83579">
        <w:rPr>
          <w:color w:val="0000FF"/>
        </w:rPr>
        <w:t xml:space="preserve"> nếu đang trong thời gian cách ly y tế. </w:t>
      </w:r>
    </w:p>
    <w:p w:rsidR="006B5B37" w:rsidRPr="00F83579" w:rsidRDefault="001065B9" w:rsidP="00515C42">
      <w:pPr>
        <w:pStyle w:val="NoSpacing"/>
        <w:ind w:firstLine="720"/>
        <w:rPr>
          <w:color w:val="0000FF"/>
        </w:rPr>
      </w:pPr>
      <w:r w:rsidRPr="00F83579">
        <w:rPr>
          <w:color w:val="0000FF"/>
        </w:rPr>
        <w:t xml:space="preserve">2.2. Tại </w:t>
      </w:r>
      <w:r w:rsidR="006D27E9" w:rsidRPr="00F83579">
        <w:rPr>
          <w:color w:val="0000FF"/>
          <w:lang w:val="en-US"/>
        </w:rPr>
        <w:t>trường học</w:t>
      </w:r>
    </w:p>
    <w:p w:rsidR="006B5B37" w:rsidRPr="00F83579" w:rsidRDefault="001065B9" w:rsidP="00515C42">
      <w:pPr>
        <w:pStyle w:val="NoSpacing"/>
        <w:ind w:firstLine="720"/>
        <w:rPr>
          <w:color w:val="0000FF"/>
        </w:rPr>
      </w:pPr>
      <w:r w:rsidRPr="00F83579">
        <w:rPr>
          <w:color w:val="0000FF"/>
        </w:rPr>
        <w:t>- Luôn thực hiện Thông điệp 5K</w:t>
      </w:r>
      <w:r w:rsidR="006D27E9" w:rsidRPr="00F83579">
        <w:rPr>
          <w:color w:val="0000FF"/>
          <w:lang w:val="en-US"/>
        </w:rPr>
        <w:t>,</w:t>
      </w:r>
      <w:r w:rsidRPr="00F83579">
        <w:rPr>
          <w:color w:val="0000FF"/>
        </w:rPr>
        <w:t xml:space="preserve"> đặc biệt việc đeo khẩu trang và đảm bảo khoảng giãn cách tại nơi làm việc,</w:t>
      </w:r>
      <w:r w:rsidR="006D27E9" w:rsidRPr="00F83579">
        <w:rPr>
          <w:color w:val="0000FF"/>
          <w:lang w:val="en-US"/>
        </w:rPr>
        <w:t xml:space="preserve"> học tập,</w:t>
      </w:r>
      <w:r w:rsidRPr="00F83579">
        <w:rPr>
          <w:color w:val="0000FF"/>
        </w:rPr>
        <w:t xml:space="preserve"> hội họp, các khu vực công cộng tại đơn vị thực hiện theo quy định của Chính phủ hoặc Ban chỉ đạo quốc gia phòng, chống dịch COVID-19. </w:t>
      </w:r>
    </w:p>
    <w:p w:rsidR="006B5B37" w:rsidRPr="00F83579" w:rsidRDefault="001065B9" w:rsidP="00515C42">
      <w:pPr>
        <w:pStyle w:val="NoSpacing"/>
        <w:ind w:firstLine="720"/>
        <w:rPr>
          <w:color w:val="0000FF"/>
        </w:rPr>
      </w:pPr>
      <w:r w:rsidRPr="00F83579">
        <w:rPr>
          <w:color w:val="0000FF"/>
        </w:rPr>
        <w:t xml:space="preserve">- Tăng cường sử dụng các phương tiện thông tin liên lạc từ xa để giảm tiếp xúc trực tiếp. </w:t>
      </w:r>
    </w:p>
    <w:p w:rsidR="006B5B37" w:rsidRPr="00F83579" w:rsidRDefault="001065B9" w:rsidP="00515C42">
      <w:pPr>
        <w:pStyle w:val="NoSpacing"/>
        <w:ind w:firstLine="720"/>
        <w:rPr>
          <w:color w:val="0000FF"/>
        </w:rPr>
      </w:pPr>
      <w:r w:rsidRPr="00F83579">
        <w:rPr>
          <w:color w:val="0000FF"/>
        </w:rPr>
        <w:t xml:space="preserve">- Thường xuyên vệ sinh </w:t>
      </w:r>
      <w:r w:rsidR="006D27E9" w:rsidRPr="00F83579">
        <w:rPr>
          <w:color w:val="0000FF"/>
        </w:rPr>
        <w:t>bàn</w:t>
      </w:r>
      <w:r w:rsidRPr="00F83579">
        <w:rPr>
          <w:color w:val="0000FF"/>
        </w:rPr>
        <w:t>,</w:t>
      </w:r>
      <w:r w:rsidR="006D27E9" w:rsidRPr="00F83579">
        <w:rPr>
          <w:color w:val="0000FF"/>
          <w:lang w:val="en-US"/>
        </w:rPr>
        <w:t xml:space="preserve"> ghế,</w:t>
      </w:r>
      <w:r w:rsidRPr="00F83579">
        <w:rPr>
          <w:color w:val="0000FF"/>
        </w:rPr>
        <w:t xml:space="preserve"> các dụng cụ làm việc và vị trí thường xuyên tiếp xúc của cá nhân bằng dung dịch sát khuẩn. </w:t>
      </w:r>
    </w:p>
    <w:p w:rsidR="006B5B37" w:rsidRPr="00F83579" w:rsidRDefault="001065B9" w:rsidP="00515C42">
      <w:pPr>
        <w:pStyle w:val="NoSpacing"/>
        <w:ind w:firstLine="720"/>
        <w:rPr>
          <w:color w:val="0000FF"/>
        </w:rPr>
      </w:pPr>
      <w:r w:rsidRPr="00F83579">
        <w:rPr>
          <w:color w:val="0000FF"/>
        </w:rPr>
        <w:t xml:space="preserve">- Nếu phát hiện bản thân hoặc người cùng </w:t>
      </w:r>
      <w:r w:rsidR="00C76EB6" w:rsidRPr="00F83579">
        <w:rPr>
          <w:color w:val="0000FF"/>
          <w:lang w:val="en-US"/>
        </w:rPr>
        <w:t>xung quanh mình</w:t>
      </w:r>
      <w:r w:rsidRPr="00F83579">
        <w:rPr>
          <w:color w:val="0000FF"/>
        </w:rPr>
        <w:t xml:space="preserve"> có một trong các biểu hiện mệt mỏi, sốt, ho, đau rát họng, khó thở..., hoặc là F0, hoặc F1 hoặc F2 thì bản thân hoặc hướng dẫn người </w:t>
      </w:r>
      <w:r w:rsidR="00C76EB6" w:rsidRPr="00F83579">
        <w:rPr>
          <w:color w:val="0000FF"/>
          <w:lang w:val="en-US"/>
        </w:rPr>
        <w:t>đó</w:t>
      </w:r>
      <w:r w:rsidRPr="00F83579">
        <w:rPr>
          <w:color w:val="0000FF"/>
        </w:rPr>
        <w:t xml:space="preserve"> hạn chế tiếp xúc với những người xung quanh và báo ngay cho </w:t>
      </w:r>
      <w:r w:rsidR="00C76EB6" w:rsidRPr="00F83579">
        <w:rPr>
          <w:color w:val="0000FF"/>
          <w:lang w:val="en-US"/>
        </w:rPr>
        <w:t>Ban Giám hiệu</w:t>
      </w:r>
      <w:r w:rsidRPr="00F83579">
        <w:rPr>
          <w:color w:val="0000FF"/>
        </w:rPr>
        <w:t xml:space="preserve">, Tổ an toàn COVID hoặc cán bộ y tế tại nơi làm việc. </w:t>
      </w:r>
    </w:p>
    <w:p w:rsidR="006B5B37" w:rsidRPr="00F83579" w:rsidRDefault="001065B9" w:rsidP="00515C42">
      <w:pPr>
        <w:pStyle w:val="NoSpacing"/>
        <w:ind w:firstLine="720"/>
        <w:rPr>
          <w:color w:val="0000FF"/>
        </w:rPr>
      </w:pPr>
      <w:r w:rsidRPr="00F83579">
        <w:rPr>
          <w:color w:val="0000FF"/>
        </w:rPr>
        <w:t xml:space="preserve">- Không có thái độ kỳ thị và phân biệt đối xử tại nơi làm việc đối với các trường hợp đã hoàn thành việc cách ly y tế hoặc đã được điều trị khỏi COVID-19. </w:t>
      </w:r>
    </w:p>
    <w:p w:rsidR="00873F7B" w:rsidRPr="00F83579" w:rsidRDefault="001065B9" w:rsidP="00515C42">
      <w:pPr>
        <w:pStyle w:val="NoSpacing"/>
        <w:ind w:firstLine="720"/>
        <w:rPr>
          <w:b/>
          <w:color w:val="0000FF"/>
          <w:lang w:val="en-US"/>
        </w:rPr>
      </w:pPr>
      <w:r w:rsidRPr="00F83579">
        <w:rPr>
          <w:b/>
          <w:color w:val="0000FF"/>
        </w:rPr>
        <w:t>III. PHƯƠNG ÁN XỬ TRÍ KHI CÓ TRƯỜNG H</w:t>
      </w:r>
      <w:r w:rsidR="00C76EB6" w:rsidRPr="00F83579">
        <w:rPr>
          <w:b/>
          <w:color w:val="0000FF"/>
        </w:rPr>
        <w:t>ỢP NGHI MẮC COVID-19, F1, F2 1</w:t>
      </w:r>
    </w:p>
    <w:p w:rsidR="00873F7B" w:rsidRPr="00F83579" w:rsidRDefault="00873F7B" w:rsidP="00515C42">
      <w:pPr>
        <w:pStyle w:val="NoSpacing"/>
        <w:ind w:firstLine="720"/>
        <w:rPr>
          <w:b/>
          <w:color w:val="0000FF"/>
          <w:lang w:val="en-US"/>
        </w:rPr>
      </w:pPr>
      <w:r w:rsidRPr="00F83579">
        <w:rPr>
          <w:b/>
          <w:color w:val="0000FF"/>
          <w:lang w:val="en-US"/>
        </w:rPr>
        <w:t xml:space="preserve">1. </w:t>
      </w:r>
      <w:r w:rsidR="001065B9" w:rsidRPr="00F83579">
        <w:rPr>
          <w:b/>
          <w:color w:val="0000FF"/>
        </w:rPr>
        <w:t>Phương án khi có trường hợp nghi mắc tại đơn vị</w:t>
      </w:r>
    </w:p>
    <w:p w:rsidR="00873F7B" w:rsidRPr="00F83579" w:rsidRDefault="001065B9" w:rsidP="00515C42">
      <w:pPr>
        <w:pStyle w:val="NoSpacing"/>
        <w:ind w:firstLine="720"/>
        <w:rPr>
          <w:color w:val="0000FF"/>
        </w:rPr>
      </w:pPr>
      <w:r w:rsidRPr="00F83579">
        <w:rPr>
          <w:color w:val="0000FF"/>
        </w:rPr>
        <w:t xml:space="preserve">Khi phát hiện người lao động có một trong các biểu hiện nghi ngờ mắc bệnh như mệt mỏi, sốt, ho, đau rát họng, khó thở… tại nơi làm việc thì thực hiện theo các bước sau: </w:t>
      </w:r>
    </w:p>
    <w:p w:rsidR="00873F7B" w:rsidRPr="00F83579" w:rsidRDefault="001065B9" w:rsidP="00515C42">
      <w:pPr>
        <w:pStyle w:val="NoSpacing"/>
        <w:ind w:firstLine="720"/>
        <w:rPr>
          <w:color w:val="0000FF"/>
        </w:rPr>
      </w:pPr>
      <w:r w:rsidRPr="00F83579">
        <w:rPr>
          <w:color w:val="0000FF"/>
        </w:rPr>
        <w:t xml:space="preserve">- Thông báo cho Trưởng ban chỉ đạo phòng, chống dịch, Tổ an toàn COVID của đơn vị. </w:t>
      </w:r>
    </w:p>
    <w:p w:rsidR="00873F7B" w:rsidRPr="00F83579" w:rsidRDefault="001065B9" w:rsidP="00515C42">
      <w:pPr>
        <w:pStyle w:val="NoSpacing"/>
        <w:ind w:firstLine="720"/>
        <w:rPr>
          <w:color w:val="0000FF"/>
        </w:rPr>
      </w:pPr>
      <w:r w:rsidRPr="00F83579">
        <w:rPr>
          <w:color w:val="0000FF"/>
        </w:rPr>
        <w:t xml:space="preserve">- Cung cấp khẩu trang y tế và hướng dẫn đeo đúng cách. </w:t>
      </w:r>
    </w:p>
    <w:p w:rsidR="00873F7B" w:rsidRPr="00F83579" w:rsidRDefault="001065B9" w:rsidP="00515C42">
      <w:pPr>
        <w:pStyle w:val="NoSpacing"/>
        <w:ind w:firstLine="720"/>
        <w:rPr>
          <w:color w:val="0000FF"/>
        </w:rPr>
      </w:pPr>
      <w:r w:rsidRPr="00F83579">
        <w:rPr>
          <w:color w:val="0000FF"/>
        </w:rPr>
        <w:t xml:space="preserve">- Yêu cầu hạn chế tiếp xúc với những người xung quanh, tránh tiếp xúc gần dưới 02 mét với những người khác. </w:t>
      </w:r>
    </w:p>
    <w:p w:rsidR="00873F7B" w:rsidRPr="00F83579" w:rsidRDefault="001065B9" w:rsidP="00515C42">
      <w:pPr>
        <w:pStyle w:val="NoSpacing"/>
        <w:ind w:firstLine="720"/>
        <w:rPr>
          <w:color w:val="0000FF"/>
        </w:rPr>
      </w:pPr>
      <w:r w:rsidRPr="00F83579">
        <w:rPr>
          <w:color w:val="0000FF"/>
        </w:rPr>
        <w:t xml:space="preserve">- Thông báo cho lực lượng đã được phân công để phân luồng lối đi từ khu vực có trường hợp nghi ngờ đến phòng cách ly tạm thời. </w:t>
      </w:r>
    </w:p>
    <w:p w:rsidR="00873F7B" w:rsidRPr="00F83579" w:rsidRDefault="001065B9" w:rsidP="00515C42">
      <w:pPr>
        <w:pStyle w:val="NoSpacing"/>
        <w:ind w:firstLine="720"/>
        <w:rPr>
          <w:color w:val="0000FF"/>
        </w:rPr>
      </w:pPr>
      <w:r w:rsidRPr="00F83579">
        <w:rPr>
          <w:color w:val="0000FF"/>
        </w:rPr>
        <w:t>- Hướng dẫn trường hợp nghi ngờ di chuyển theo lối đi đã được phân luồng</w:t>
      </w:r>
      <w:r w:rsidR="000F2FB1" w:rsidRPr="00F83579">
        <w:rPr>
          <w:color w:val="0000FF"/>
        </w:rPr>
        <w:t xml:space="preserve"> để đến phòng cách ly tạm thờivà khử khuẩn theo quy định</w:t>
      </w:r>
      <w:r w:rsidRPr="00F83579">
        <w:rPr>
          <w:color w:val="0000FF"/>
        </w:rPr>
        <w:t xml:space="preserve">. </w:t>
      </w:r>
    </w:p>
    <w:p w:rsidR="00873F7B" w:rsidRPr="00F83579" w:rsidRDefault="001065B9" w:rsidP="00515C42">
      <w:pPr>
        <w:pStyle w:val="NoSpacing"/>
        <w:ind w:firstLine="720"/>
        <w:rPr>
          <w:color w:val="0000FF"/>
        </w:rPr>
      </w:pPr>
      <w:r w:rsidRPr="00F83579">
        <w:rPr>
          <w:color w:val="0000FF"/>
        </w:rPr>
        <w:t xml:space="preserve">- Gọi điện thoại cho </w:t>
      </w:r>
      <w:r w:rsidR="000F2FB1" w:rsidRPr="00F83579">
        <w:rPr>
          <w:color w:val="0000FF"/>
          <w:lang w:val="en-US"/>
        </w:rPr>
        <w:t xml:space="preserve">Trung tâm y tế huyện Phù Cát </w:t>
      </w:r>
      <w:r w:rsidRPr="00F83579">
        <w:rPr>
          <w:color w:val="0000FF"/>
        </w:rPr>
        <w:t xml:space="preserve">để được tư vấn, xét nghiệm SARS-CoV-2 và nếu cần thì đưa đến cơ sở y tế để được khám và điều trị. </w:t>
      </w:r>
    </w:p>
    <w:p w:rsidR="00873F7B" w:rsidRPr="00F83579" w:rsidRDefault="001065B9" w:rsidP="00515C42">
      <w:pPr>
        <w:pStyle w:val="NoSpacing"/>
        <w:ind w:firstLine="720"/>
        <w:rPr>
          <w:color w:val="0000FF"/>
        </w:rPr>
      </w:pPr>
      <w:r w:rsidRPr="00F83579">
        <w:rPr>
          <w:color w:val="0000FF"/>
        </w:rPr>
        <w:t xml:space="preserve">- Không sử dụng phương tiện giao thông công cộng để di chuyển trường hợp nghi mắc đến cơ sở y tế. </w:t>
      </w:r>
    </w:p>
    <w:p w:rsidR="00873F7B" w:rsidRPr="00F83579" w:rsidRDefault="001065B9" w:rsidP="00515C42">
      <w:pPr>
        <w:pStyle w:val="NoSpacing"/>
        <w:ind w:firstLine="720"/>
        <w:rPr>
          <w:color w:val="0000FF"/>
        </w:rPr>
      </w:pPr>
      <w:r w:rsidRPr="00F83579">
        <w:rPr>
          <w:color w:val="0000FF"/>
        </w:rPr>
        <w:t xml:space="preserve">- Cập nhật thông tin tình hình sức khỏe của người </w:t>
      </w:r>
      <w:r w:rsidR="000F2FB1" w:rsidRPr="00F83579">
        <w:rPr>
          <w:color w:val="0000FF"/>
          <w:lang w:val="en-US"/>
        </w:rPr>
        <w:t>nghi nhiễm</w:t>
      </w:r>
      <w:r w:rsidRPr="00F83579">
        <w:rPr>
          <w:color w:val="0000FF"/>
        </w:rPr>
        <w:t xml:space="preserve">. </w:t>
      </w:r>
    </w:p>
    <w:p w:rsidR="00873F7B" w:rsidRPr="00F83579" w:rsidRDefault="001065B9" w:rsidP="00515C42">
      <w:pPr>
        <w:pStyle w:val="NoSpacing"/>
        <w:ind w:firstLine="720"/>
        <w:rPr>
          <w:color w:val="0000FF"/>
        </w:rPr>
      </w:pPr>
      <w:r w:rsidRPr="00F83579">
        <w:rPr>
          <w:color w:val="0000FF"/>
        </w:rPr>
        <w:t xml:space="preserve">- Lập danh sách người tiếp xúc và thực hiện khử khuẩn </w:t>
      </w:r>
      <w:r w:rsidR="000F2FB1" w:rsidRPr="00F83579">
        <w:rPr>
          <w:color w:val="0000FF"/>
          <w:lang w:val="en-US"/>
        </w:rPr>
        <w:t>toàn bộ khuôn viên trường</w:t>
      </w:r>
      <w:r w:rsidRPr="00F83579">
        <w:rPr>
          <w:color w:val="0000FF"/>
        </w:rPr>
        <w:t xml:space="preserve">. </w:t>
      </w:r>
    </w:p>
    <w:p w:rsidR="00873F7B" w:rsidRPr="00F83579" w:rsidRDefault="001065B9" w:rsidP="00515C42">
      <w:pPr>
        <w:pStyle w:val="NoSpacing"/>
        <w:ind w:firstLine="720"/>
        <w:rPr>
          <w:b/>
          <w:color w:val="0000FF"/>
        </w:rPr>
      </w:pPr>
      <w:r w:rsidRPr="00F83579">
        <w:rPr>
          <w:b/>
          <w:color w:val="0000FF"/>
        </w:rPr>
        <w:t xml:space="preserve">2. Phương án khi có trường hợp F1 tại đơn vị </w:t>
      </w:r>
    </w:p>
    <w:p w:rsidR="00873F7B" w:rsidRPr="00F83579" w:rsidRDefault="001065B9" w:rsidP="00515C42">
      <w:pPr>
        <w:pStyle w:val="NoSpacing"/>
        <w:ind w:firstLine="720"/>
        <w:rPr>
          <w:color w:val="0000FF"/>
        </w:rPr>
      </w:pPr>
      <w:r w:rsidRPr="00F83579">
        <w:rPr>
          <w:color w:val="0000FF"/>
        </w:rPr>
        <w:t xml:space="preserve">2.1. Khi nhận được thông tin có trường hợp F1 tại đơn vị </w:t>
      </w:r>
    </w:p>
    <w:p w:rsidR="00873F7B" w:rsidRPr="00F83579" w:rsidRDefault="001065B9" w:rsidP="00515C42">
      <w:pPr>
        <w:pStyle w:val="NoSpacing"/>
        <w:ind w:firstLine="720"/>
        <w:rPr>
          <w:color w:val="0000FF"/>
        </w:rPr>
      </w:pPr>
      <w:r w:rsidRPr="00F83579">
        <w:rPr>
          <w:color w:val="0000FF"/>
        </w:rPr>
        <w:t xml:space="preserve">- Thông báo cho Trưởng ban chỉ đạo phòng, chống dịch, Tổ an toàn COVID của đơn vị. </w:t>
      </w:r>
    </w:p>
    <w:p w:rsidR="00873F7B" w:rsidRPr="00F83579" w:rsidRDefault="001065B9" w:rsidP="00515C42">
      <w:pPr>
        <w:pStyle w:val="NoSpacing"/>
        <w:ind w:firstLine="720"/>
        <w:rPr>
          <w:color w:val="0000FF"/>
        </w:rPr>
      </w:pPr>
      <w:r w:rsidRPr="00F83579">
        <w:rPr>
          <w:color w:val="0000FF"/>
        </w:rPr>
        <w:t xml:space="preserve">- Cung cấp khẩu trang y tế và hướng dẫn đeo đúng cách. </w:t>
      </w:r>
    </w:p>
    <w:p w:rsidR="00873F7B" w:rsidRPr="00F83579" w:rsidRDefault="001065B9" w:rsidP="00515C42">
      <w:pPr>
        <w:pStyle w:val="NoSpacing"/>
        <w:ind w:firstLine="720"/>
        <w:rPr>
          <w:color w:val="0000FF"/>
        </w:rPr>
      </w:pPr>
      <w:r w:rsidRPr="00F83579">
        <w:rPr>
          <w:color w:val="0000FF"/>
        </w:rPr>
        <w:t xml:space="preserve">- Yêu cầu hạn chế tiếp xúc với những người xung quanh, tránh tiếp xúc gần dưới 02 mét với những người khác. </w:t>
      </w:r>
    </w:p>
    <w:p w:rsidR="00873F7B" w:rsidRPr="00F83579" w:rsidRDefault="001065B9" w:rsidP="00515C42">
      <w:pPr>
        <w:pStyle w:val="NoSpacing"/>
        <w:ind w:firstLine="720"/>
        <w:rPr>
          <w:color w:val="0000FF"/>
        </w:rPr>
      </w:pPr>
      <w:r w:rsidRPr="00F83579">
        <w:rPr>
          <w:color w:val="0000FF"/>
        </w:rPr>
        <w:t xml:space="preserve">- Thông báo cho lực lượng đã được phân công để phân luồng lối đi từ khu vực có F1 đến phòng cách ly tạm thời. </w:t>
      </w:r>
    </w:p>
    <w:p w:rsidR="000F2FB1" w:rsidRPr="00F83579" w:rsidRDefault="001065B9" w:rsidP="00515C42">
      <w:pPr>
        <w:pStyle w:val="NoSpacing"/>
        <w:ind w:firstLine="720"/>
        <w:rPr>
          <w:color w:val="0000FF"/>
          <w:lang w:val="en-US"/>
        </w:rPr>
      </w:pPr>
      <w:r w:rsidRPr="00F83579">
        <w:rPr>
          <w:color w:val="0000FF"/>
        </w:rPr>
        <w:t>- Hướng dẫn F1 di chuyển theo lối đi đã được phân luồng</w:t>
      </w:r>
      <w:r w:rsidR="000F2FB1" w:rsidRPr="00F83579">
        <w:rPr>
          <w:color w:val="0000FF"/>
        </w:rPr>
        <w:t xml:space="preserve"> để đến phòng cách ly tạm thờivà khử khuẩn theo quy định</w:t>
      </w:r>
      <w:r w:rsidRPr="00F83579">
        <w:rPr>
          <w:color w:val="0000FF"/>
        </w:rPr>
        <w:t xml:space="preserve">. </w:t>
      </w:r>
    </w:p>
    <w:p w:rsidR="00873F7B" w:rsidRPr="00F83579" w:rsidRDefault="001065B9" w:rsidP="00515C42">
      <w:pPr>
        <w:pStyle w:val="NoSpacing"/>
        <w:ind w:firstLine="720"/>
        <w:rPr>
          <w:color w:val="0000FF"/>
        </w:rPr>
      </w:pPr>
      <w:r w:rsidRPr="00F83579">
        <w:rPr>
          <w:color w:val="0000FF"/>
        </w:rPr>
        <w:t xml:space="preserve">- Thông báo cho đơn vị đã được phân công chịu trách nhiệm khoanh vùng, khử khuẩn toàn bộ </w:t>
      </w:r>
      <w:r w:rsidR="000F2FB1" w:rsidRPr="00F83579">
        <w:rPr>
          <w:color w:val="0000FF"/>
        </w:rPr>
        <w:t>các khu vực có liên quan đến F</w:t>
      </w:r>
      <w:r w:rsidR="000F2FB1" w:rsidRPr="00F83579">
        <w:rPr>
          <w:color w:val="0000FF"/>
          <w:lang w:val="en-US"/>
        </w:rPr>
        <w:t>1</w:t>
      </w:r>
      <w:r w:rsidRPr="00F83579">
        <w:rPr>
          <w:color w:val="0000FF"/>
        </w:rPr>
        <w:t xml:space="preserve">. </w:t>
      </w:r>
    </w:p>
    <w:p w:rsidR="00873F7B" w:rsidRPr="00F83579" w:rsidRDefault="001065B9" w:rsidP="00515C42">
      <w:pPr>
        <w:pStyle w:val="NoSpacing"/>
        <w:ind w:firstLine="720"/>
        <w:rPr>
          <w:color w:val="0000FF"/>
        </w:rPr>
      </w:pPr>
      <w:r w:rsidRPr="00F83579">
        <w:rPr>
          <w:color w:val="0000FF"/>
        </w:rPr>
        <w:t xml:space="preserve">- Thông báo cho toàn thể </w:t>
      </w:r>
      <w:r w:rsidR="007C4D95" w:rsidRPr="00F83579">
        <w:rPr>
          <w:color w:val="0000FF"/>
          <w:lang w:val="en-US"/>
        </w:rPr>
        <w:t>CB, GV, NV và học sinh</w:t>
      </w:r>
      <w:r w:rsidRPr="00F83579">
        <w:rPr>
          <w:color w:val="0000FF"/>
        </w:rPr>
        <w:t xml:space="preserve"> đang có mặt tại </w:t>
      </w:r>
      <w:r w:rsidR="007C4D95" w:rsidRPr="00F83579">
        <w:rPr>
          <w:color w:val="0000FF"/>
          <w:lang w:val="en-US"/>
        </w:rPr>
        <w:t>trường</w:t>
      </w:r>
      <w:r w:rsidRPr="00F83579">
        <w:rPr>
          <w:color w:val="0000FF"/>
        </w:rPr>
        <w:t xml:space="preserve"> thông tin chính xác, khôn</w:t>
      </w:r>
      <w:r w:rsidR="007C4D95" w:rsidRPr="00F83579">
        <w:rPr>
          <w:color w:val="0000FF"/>
        </w:rPr>
        <w:t xml:space="preserve">g để xảy ra </w:t>
      </w:r>
      <w:r w:rsidR="007C4D95" w:rsidRPr="00F83579">
        <w:rPr>
          <w:color w:val="0000FF"/>
          <w:lang w:val="en-US"/>
        </w:rPr>
        <w:t xml:space="preserve">tình trạng </w:t>
      </w:r>
      <w:r w:rsidR="007C4D95" w:rsidRPr="00F83579">
        <w:rPr>
          <w:color w:val="0000FF"/>
        </w:rPr>
        <w:t>hoang mang, lo lắng</w:t>
      </w:r>
      <w:r w:rsidRPr="00F83579">
        <w:rPr>
          <w:color w:val="0000FF"/>
        </w:rPr>
        <w:t xml:space="preserve">; yêu cầu </w:t>
      </w:r>
      <w:r w:rsidR="007C4D95" w:rsidRPr="00F83579">
        <w:rPr>
          <w:color w:val="0000FF"/>
          <w:lang w:val="en-US"/>
        </w:rPr>
        <w:t>toàn thể nhà trường</w:t>
      </w:r>
      <w:r w:rsidRPr="00F83579">
        <w:rPr>
          <w:color w:val="0000FF"/>
        </w:rPr>
        <w:t xml:space="preserve"> nghiêm túc khai báo y tế, thực hiện 5K, không di chuyển khỏi vị trí </w:t>
      </w:r>
      <w:r w:rsidR="007C4D95" w:rsidRPr="00F83579">
        <w:rPr>
          <w:color w:val="0000FF"/>
          <w:lang w:val="en-US"/>
        </w:rPr>
        <w:t>và chờ quyết định của cơ quan y tế huyện</w:t>
      </w:r>
      <w:r w:rsidRPr="00F83579">
        <w:rPr>
          <w:color w:val="0000FF"/>
        </w:rPr>
        <w:t xml:space="preserve">. </w:t>
      </w:r>
    </w:p>
    <w:p w:rsidR="00873F7B" w:rsidRPr="00F83579" w:rsidRDefault="001065B9" w:rsidP="00515C42">
      <w:pPr>
        <w:pStyle w:val="NoSpacing"/>
        <w:ind w:firstLine="720"/>
        <w:rPr>
          <w:color w:val="0000FF"/>
        </w:rPr>
      </w:pPr>
      <w:r w:rsidRPr="00F83579">
        <w:rPr>
          <w:color w:val="0000FF"/>
        </w:rPr>
        <w:t xml:space="preserve">2.2. Phối hợp với cơ quan y tế và chính quyền địa phương </w:t>
      </w:r>
    </w:p>
    <w:p w:rsidR="00873F7B" w:rsidRPr="00F83579" w:rsidRDefault="001065B9" w:rsidP="00515C42">
      <w:pPr>
        <w:pStyle w:val="NoSpacing"/>
        <w:ind w:firstLine="720"/>
        <w:rPr>
          <w:color w:val="0000FF"/>
        </w:rPr>
      </w:pPr>
      <w:r w:rsidRPr="00F83579">
        <w:rPr>
          <w:color w:val="0000FF"/>
        </w:rPr>
        <w:t xml:space="preserve">a) Đưa trường hợp F1 đi cách ly y tế theo quy định. </w:t>
      </w:r>
    </w:p>
    <w:p w:rsidR="00873F7B" w:rsidRPr="00F83579" w:rsidRDefault="001065B9" w:rsidP="00515C42">
      <w:pPr>
        <w:pStyle w:val="NoSpacing"/>
        <w:ind w:firstLine="720"/>
        <w:rPr>
          <w:color w:val="0000FF"/>
        </w:rPr>
      </w:pPr>
      <w:r w:rsidRPr="00F83579">
        <w:rPr>
          <w:color w:val="0000FF"/>
        </w:rPr>
        <w:t xml:space="preserve">b) Rà soát toàn bộ </w:t>
      </w:r>
      <w:r w:rsidR="007C4D95" w:rsidRPr="00F83579">
        <w:rPr>
          <w:color w:val="0000FF"/>
          <w:lang w:val="en-US"/>
        </w:rPr>
        <w:t>CB, GV, NV và học sinh</w:t>
      </w:r>
      <w:r w:rsidRPr="00F83579">
        <w:rPr>
          <w:color w:val="0000FF"/>
        </w:rPr>
        <w:t xml:space="preserve">trong đơn vị theo danh sách quản lý (số có mặt, số vắng mặt, số đang nghỉ, số đang đi công tác và các trường hợp khác). </w:t>
      </w:r>
    </w:p>
    <w:p w:rsidR="00873F7B" w:rsidRPr="00F83579" w:rsidRDefault="001065B9" w:rsidP="00515C42">
      <w:pPr>
        <w:pStyle w:val="NoSpacing"/>
        <w:ind w:firstLine="720"/>
        <w:rPr>
          <w:color w:val="0000FF"/>
        </w:rPr>
      </w:pPr>
      <w:r w:rsidRPr="00F83579">
        <w:rPr>
          <w:color w:val="0000FF"/>
        </w:rPr>
        <w:t xml:space="preserve">c) Khẩn trương truy vết tất cả các trường hợp F2 thông qua dữ liệu khai báo y tế bằng quét mã QR điểm kiểm dịch, lịch công tác, lịch họp, camera giám sát, thông tin từ cán bộ quản lý, F1: </w:t>
      </w:r>
    </w:p>
    <w:p w:rsidR="00873F7B" w:rsidRPr="00F83579" w:rsidRDefault="001065B9" w:rsidP="00515C42">
      <w:pPr>
        <w:pStyle w:val="NoSpacing"/>
        <w:ind w:firstLine="720"/>
        <w:rPr>
          <w:color w:val="0000FF"/>
        </w:rPr>
      </w:pPr>
      <w:r w:rsidRPr="00F83579">
        <w:rPr>
          <w:color w:val="0000FF"/>
        </w:rPr>
        <w:t xml:space="preserve">- Cơ quan y tế địa phương phải thông báo ngay cho cơ quan y tế nơi các trường hợp F2 ở/lưu trú để tiến hành cách ly y tế tại nhà/nơi lưu trú theo quy định. </w:t>
      </w:r>
    </w:p>
    <w:p w:rsidR="00873F7B" w:rsidRPr="00F83579" w:rsidRDefault="001065B9" w:rsidP="00515C42">
      <w:pPr>
        <w:pStyle w:val="NoSpacing"/>
        <w:ind w:firstLine="720"/>
        <w:rPr>
          <w:color w:val="0000FF"/>
        </w:rPr>
      </w:pPr>
      <w:r w:rsidRPr="00F83579">
        <w:rPr>
          <w:color w:val="0000FF"/>
        </w:rPr>
        <w:t xml:space="preserve">- Đối với những trường hợp F2 đang có mặt tại đơn vị: thông báo và yêu cầu các trường hợp này tự cách ly tại nhà/nơi lưu trú và thông báo với cơ quan y tế cấp xã nơi ở/lưu trú; </w:t>
      </w:r>
    </w:p>
    <w:p w:rsidR="00873F7B" w:rsidRPr="00F83579" w:rsidRDefault="001065B9" w:rsidP="00515C42">
      <w:pPr>
        <w:pStyle w:val="NoSpacing"/>
        <w:ind w:firstLine="720"/>
        <w:rPr>
          <w:color w:val="0000FF"/>
        </w:rPr>
      </w:pPr>
      <w:r w:rsidRPr="00F83579">
        <w:rPr>
          <w:color w:val="0000FF"/>
        </w:rPr>
        <w:t xml:space="preserve">- Đối với những trường hợp F2 không có mặt tại đơn vị: thông báo bằng điện thoại, tin nhắn và yêu cầu tự cách ly tại nơi lưu trú; yêu cầu các trường hợp F2 thông báo với cơ quan y tế cấp xã nơi đang ở/lưu trú để phối hợp thực hiện các quy định phòng, chống dịch; </w:t>
      </w:r>
    </w:p>
    <w:p w:rsidR="00873F7B" w:rsidRPr="00F83579" w:rsidRDefault="001065B9" w:rsidP="00515C42">
      <w:pPr>
        <w:pStyle w:val="NoSpacing"/>
        <w:ind w:firstLine="720"/>
        <w:rPr>
          <w:color w:val="0000FF"/>
        </w:rPr>
      </w:pPr>
      <w:r w:rsidRPr="00F83579">
        <w:rPr>
          <w:color w:val="0000FF"/>
        </w:rPr>
        <w:t xml:space="preserve">2.3. Bộ phận y tế/Tổ </w:t>
      </w:r>
      <w:r w:rsidR="00FA56D9" w:rsidRPr="00F83579">
        <w:rPr>
          <w:color w:val="0000FF"/>
          <w:lang w:val="en-US"/>
        </w:rPr>
        <w:t xml:space="preserve">phòng chống Covid </w:t>
      </w:r>
      <w:r w:rsidRPr="00F83579">
        <w:rPr>
          <w:color w:val="0000FF"/>
        </w:rPr>
        <w:t xml:space="preserve">của đơn vị phối hợp với Trung tâm y tế cấp huyện triển khai lấy mẫu xét nghiệm cho </w:t>
      </w:r>
      <w:r w:rsidR="00FA56D9" w:rsidRPr="00F83579">
        <w:rPr>
          <w:color w:val="0000FF"/>
          <w:lang w:val="en-US"/>
        </w:rPr>
        <w:t xml:space="preserve">CB, GV, NV và học sinh </w:t>
      </w:r>
      <w:r w:rsidRPr="00F83579">
        <w:rPr>
          <w:color w:val="0000FF"/>
        </w:rPr>
        <w:t xml:space="preserve">có nguy cơ theo yêu cầu của cơ quan y tế. </w:t>
      </w:r>
    </w:p>
    <w:p w:rsidR="00873F7B" w:rsidRPr="00F83579" w:rsidRDefault="001065B9" w:rsidP="00515C42">
      <w:pPr>
        <w:pStyle w:val="NoSpacing"/>
        <w:ind w:firstLine="720"/>
        <w:rPr>
          <w:color w:val="0000FF"/>
        </w:rPr>
      </w:pPr>
      <w:r w:rsidRPr="00F83579">
        <w:rPr>
          <w:color w:val="0000FF"/>
        </w:rPr>
        <w:t>2.4. Xử trí đối với các trường hợp F2 khi có kết quả xét nghiệm của trường hợp F1</w:t>
      </w:r>
    </w:p>
    <w:p w:rsidR="00873F7B" w:rsidRPr="00F83579" w:rsidRDefault="001065B9" w:rsidP="00515C42">
      <w:pPr>
        <w:pStyle w:val="NoSpacing"/>
        <w:ind w:firstLine="720"/>
        <w:rPr>
          <w:color w:val="0000FF"/>
        </w:rPr>
      </w:pPr>
      <w:r w:rsidRPr="00F83579">
        <w:rPr>
          <w:color w:val="0000FF"/>
        </w:rPr>
        <w:t xml:space="preserve">- Kết quả xét nghiệm âm tính thì cơ quan y tế địa phương đánh giá nguy cơ, dịch tễ để xác định F2 được kết thúc việc cách ly tại nhà và tiếp tục tự 8 theo dõi sức khỏe trong 14 ngày theo quy định, toàn bộ đơn vị được tiếp tục hoạt động bình thường, tăng cường thực hiện 5K và tự kiểm tra, giám sát việc thực hiện công tác phòng, chống dịch tại đơn vị. </w:t>
      </w:r>
    </w:p>
    <w:p w:rsidR="00D030F1" w:rsidRPr="00F83579" w:rsidRDefault="001065B9" w:rsidP="00515C42">
      <w:pPr>
        <w:pStyle w:val="NoSpacing"/>
        <w:ind w:firstLine="720"/>
        <w:rPr>
          <w:color w:val="0000FF"/>
          <w:lang w:val="en-US"/>
        </w:rPr>
      </w:pPr>
      <w:r w:rsidRPr="00F83579">
        <w:rPr>
          <w:color w:val="0000FF"/>
        </w:rPr>
        <w:t>- Kết quả xét nghiệm dương tính thì</w:t>
      </w:r>
      <w:r w:rsidR="00D030F1" w:rsidRPr="00F83579">
        <w:rPr>
          <w:color w:val="0000FF"/>
        </w:rPr>
        <w:t xml:space="preserve"> thực hiện như Phần IV</w:t>
      </w:r>
      <w:r w:rsidRPr="00F83579">
        <w:rPr>
          <w:color w:val="0000FF"/>
        </w:rPr>
        <w:t>.</w:t>
      </w:r>
    </w:p>
    <w:p w:rsidR="00873F7B" w:rsidRPr="00F83579" w:rsidRDefault="001065B9" w:rsidP="00515C42">
      <w:pPr>
        <w:pStyle w:val="NoSpacing"/>
        <w:ind w:firstLine="720"/>
        <w:rPr>
          <w:b/>
          <w:color w:val="0000FF"/>
        </w:rPr>
      </w:pPr>
      <w:r w:rsidRPr="00F83579">
        <w:rPr>
          <w:b/>
          <w:color w:val="0000FF"/>
        </w:rPr>
        <w:t xml:space="preserve">3. Phương án có trường hợp F2 tại đơn vị </w:t>
      </w:r>
    </w:p>
    <w:p w:rsidR="00873F7B" w:rsidRPr="00F83579" w:rsidRDefault="001065B9" w:rsidP="00515C42">
      <w:pPr>
        <w:pStyle w:val="NoSpacing"/>
        <w:ind w:firstLine="720"/>
        <w:rPr>
          <w:color w:val="0000FF"/>
        </w:rPr>
      </w:pPr>
      <w:r w:rsidRPr="00F83579">
        <w:rPr>
          <w:color w:val="0000FF"/>
        </w:rPr>
        <w:t>- Thông báo cho Trưởng ban chỉ đạo phò</w:t>
      </w:r>
      <w:r w:rsidR="00D030F1" w:rsidRPr="00F83579">
        <w:rPr>
          <w:color w:val="0000FF"/>
        </w:rPr>
        <w:t>ng, chống dịch, Tổ an toàn</w:t>
      </w:r>
      <w:r w:rsidR="00D030F1" w:rsidRPr="00F83579">
        <w:rPr>
          <w:color w:val="0000FF"/>
          <w:lang w:val="en-US"/>
        </w:rPr>
        <w:t xml:space="preserve"> Covid</w:t>
      </w:r>
      <w:r w:rsidRPr="00F83579">
        <w:rPr>
          <w:color w:val="0000FF"/>
        </w:rPr>
        <w:t xml:space="preserve"> của đơn vị. </w:t>
      </w:r>
    </w:p>
    <w:p w:rsidR="00EA3172" w:rsidRPr="00F83579" w:rsidRDefault="001065B9" w:rsidP="00515C42">
      <w:pPr>
        <w:pStyle w:val="NoSpacing"/>
        <w:ind w:firstLine="720"/>
        <w:rPr>
          <w:color w:val="0000FF"/>
          <w:lang w:val="en-US"/>
        </w:rPr>
      </w:pPr>
      <w:r w:rsidRPr="00F83579">
        <w:rPr>
          <w:color w:val="0000FF"/>
        </w:rPr>
        <w:t>- Phối hợp với cơ quan y tế địa phương để lấy mẫu xét n</w:t>
      </w:r>
      <w:r w:rsidR="00EA3172" w:rsidRPr="00F83579">
        <w:rPr>
          <w:color w:val="0000FF"/>
        </w:rPr>
        <w:t>ghiệm cho F2 (nếu được yêu cầu)</w:t>
      </w:r>
    </w:p>
    <w:p w:rsidR="00873F7B" w:rsidRPr="00F83579" w:rsidRDefault="001065B9" w:rsidP="00515C42">
      <w:pPr>
        <w:pStyle w:val="NoSpacing"/>
        <w:ind w:firstLine="720"/>
        <w:rPr>
          <w:color w:val="0000FF"/>
        </w:rPr>
      </w:pPr>
      <w:r w:rsidRPr="00F83579">
        <w:rPr>
          <w:color w:val="0000FF"/>
        </w:rPr>
        <w:t xml:space="preserve">- Hướng dẫn cho F2 về cách ly tại nhà, nơi lưu trú và chờ kết quả xét nghiệm của F1. </w:t>
      </w:r>
    </w:p>
    <w:p w:rsidR="00661C3E" w:rsidRPr="00F83579" w:rsidRDefault="001065B9" w:rsidP="00515C42">
      <w:pPr>
        <w:pStyle w:val="NoSpacing"/>
        <w:ind w:firstLine="720"/>
        <w:rPr>
          <w:color w:val="0000FF"/>
        </w:rPr>
      </w:pPr>
      <w:r w:rsidRPr="00F83579">
        <w:rPr>
          <w:b/>
          <w:bCs/>
          <w:color w:val="0000FF"/>
        </w:rPr>
        <w:t>IV. PHƯƠNG ÁN KHI CÓ CÁC TRƯỜNG HỢP MẮC COVID-19 TẠI ĐƠN VỊ</w:t>
      </w:r>
    </w:p>
    <w:p w:rsidR="00873F7B" w:rsidRPr="00F83579" w:rsidRDefault="001065B9" w:rsidP="00515C42">
      <w:pPr>
        <w:pStyle w:val="NoSpacing"/>
        <w:ind w:firstLine="720"/>
        <w:rPr>
          <w:color w:val="0000FF"/>
        </w:rPr>
      </w:pPr>
      <w:r w:rsidRPr="00F83579">
        <w:rPr>
          <w:b/>
          <w:bCs/>
          <w:color w:val="0000FF"/>
        </w:rPr>
        <w:t>1.Phát hiện có các trường hợp F0 qua xét nghiệm sàng lọc định kỳ tại đơn vị</w:t>
      </w:r>
    </w:p>
    <w:p w:rsidR="00873F7B" w:rsidRPr="00F83579" w:rsidRDefault="001065B9" w:rsidP="00515C42">
      <w:pPr>
        <w:pStyle w:val="NoSpacing"/>
        <w:ind w:firstLine="720"/>
        <w:rPr>
          <w:color w:val="0000FF"/>
        </w:rPr>
      </w:pPr>
      <w:r w:rsidRPr="00F83579">
        <w:rPr>
          <w:color w:val="0000FF"/>
        </w:rPr>
        <w:t xml:space="preserve">- Kích hoạt ngay các phương án phòng, chống dịch khi có trường hợp mắc COVID-19. </w:t>
      </w:r>
    </w:p>
    <w:p w:rsidR="00873F7B" w:rsidRPr="00F83579" w:rsidRDefault="001065B9" w:rsidP="00515C42">
      <w:pPr>
        <w:pStyle w:val="NoSpacing"/>
        <w:ind w:firstLine="720"/>
        <w:rPr>
          <w:color w:val="0000FF"/>
        </w:rPr>
      </w:pPr>
      <w:r w:rsidRPr="00F83579">
        <w:rPr>
          <w:color w:val="0000FF"/>
        </w:rPr>
        <w:t xml:space="preserve">- Thông báo và phối hợp với cơ quan y tế địa phương để triển khai các biện pháp phòng, chống dịch. </w:t>
      </w:r>
    </w:p>
    <w:p w:rsidR="00873F7B" w:rsidRPr="00F83579" w:rsidRDefault="001065B9" w:rsidP="00515C42">
      <w:pPr>
        <w:pStyle w:val="NoSpacing"/>
        <w:ind w:firstLine="720"/>
        <w:rPr>
          <w:color w:val="0000FF"/>
        </w:rPr>
      </w:pPr>
      <w:r w:rsidRPr="00F83579">
        <w:rPr>
          <w:color w:val="0000FF"/>
        </w:rPr>
        <w:t xml:space="preserve">- </w:t>
      </w:r>
      <w:r w:rsidR="005A036D" w:rsidRPr="00F83579">
        <w:rPr>
          <w:color w:val="0000FF"/>
        </w:rPr>
        <w:t>Hiệu trưởng</w:t>
      </w:r>
      <w:r w:rsidRPr="00F83579">
        <w:rPr>
          <w:color w:val="0000FF"/>
        </w:rPr>
        <w:t xml:space="preserve"> đơn vị trên cơ sở ý kiến của cơ quan y tế địa phương ra quyết định phong tỏa tạm thời toàn bộ đơn vị để phục vụ cho việc truy vết, cách ly, lấy mẫu xét nghiệm. </w:t>
      </w:r>
    </w:p>
    <w:p w:rsidR="00873F7B" w:rsidRPr="00F83579" w:rsidRDefault="001065B9" w:rsidP="00515C42">
      <w:pPr>
        <w:pStyle w:val="NoSpacing"/>
        <w:ind w:firstLine="720"/>
        <w:rPr>
          <w:color w:val="0000FF"/>
        </w:rPr>
      </w:pPr>
      <w:r w:rsidRPr="00F83579">
        <w:rPr>
          <w:color w:val="0000FF"/>
        </w:rPr>
        <w:t xml:space="preserve">- Thông báo cho các trường hợp F0 và yêu cầu không tự ý di chuyển, không tiếp xúc với người xung quanh, đeo khẩu trang y tế và chờ được hướng dẫn, xử trí. </w:t>
      </w:r>
    </w:p>
    <w:p w:rsidR="00873F7B" w:rsidRPr="00F83579" w:rsidRDefault="001065B9" w:rsidP="00515C42">
      <w:pPr>
        <w:pStyle w:val="NoSpacing"/>
        <w:ind w:firstLine="720"/>
        <w:rPr>
          <w:color w:val="0000FF"/>
        </w:rPr>
      </w:pPr>
      <w:r w:rsidRPr="00F83579">
        <w:rPr>
          <w:color w:val="0000FF"/>
        </w:rPr>
        <w:t xml:space="preserve">- Thông báo cho lực lượng đã được phân công để phân luồng lối đi. Hướng dẫn cho ca bệnh di chuyển theo lối đi đã được phân luồng vào đến phòng cách ly tạm thời. </w:t>
      </w:r>
    </w:p>
    <w:p w:rsidR="00873F7B" w:rsidRPr="00F83579" w:rsidRDefault="001065B9" w:rsidP="00515C42">
      <w:pPr>
        <w:pStyle w:val="NoSpacing"/>
        <w:ind w:firstLine="720"/>
        <w:rPr>
          <w:color w:val="0000FF"/>
        </w:rPr>
      </w:pPr>
      <w:r w:rsidRPr="00F83579">
        <w:rPr>
          <w:color w:val="0000FF"/>
        </w:rPr>
        <w:t xml:space="preserve">- Thông báo cho </w:t>
      </w:r>
      <w:r w:rsidR="00EA3172" w:rsidRPr="00F83579">
        <w:rPr>
          <w:color w:val="0000FF"/>
          <w:lang w:val="en-US"/>
        </w:rPr>
        <w:t>bộ phận y tế</w:t>
      </w:r>
      <w:r w:rsidRPr="00F83579">
        <w:rPr>
          <w:color w:val="0000FF"/>
        </w:rPr>
        <w:t xml:space="preserve"> chịu trách nhiệm khoanh vùng, khử khuẩn toàn bộ các khu vực có liên quan đến ca bệnh theo hướng dẫn của cơ quan y tế. </w:t>
      </w:r>
    </w:p>
    <w:p w:rsidR="00873F7B" w:rsidRPr="00F83579" w:rsidRDefault="001065B9" w:rsidP="00515C42">
      <w:pPr>
        <w:pStyle w:val="NoSpacing"/>
        <w:ind w:firstLine="720"/>
        <w:rPr>
          <w:color w:val="0000FF"/>
        </w:rPr>
      </w:pPr>
      <w:r w:rsidRPr="00F83579">
        <w:rPr>
          <w:color w:val="0000FF"/>
        </w:rPr>
        <w:t xml:space="preserve">- Thông báo cho toàn thể </w:t>
      </w:r>
      <w:r w:rsidR="00391BD2" w:rsidRPr="00F83579">
        <w:rPr>
          <w:color w:val="0000FF"/>
          <w:lang w:val="en-US"/>
        </w:rPr>
        <w:t>giáo viên</w:t>
      </w:r>
      <w:r w:rsidR="00EA3172" w:rsidRPr="00F83579">
        <w:rPr>
          <w:color w:val="0000FF"/>
          <w:lang w:val="en-US"/>
        </w:rPr>
        <w:t xml:space="preserve"> và học sinh</w:t>
      </w:r>
      <w:r w:rsidRPr="00F83579">
        <w:rPr>
          <w:color w:val="0000FF"/>
        </w:rPr>
        <w:t xml:space="preserve"> đang có mặt tại </w:t>
      </w:r>
      <w:r w:rsidR="00EA3172" w:rsidRPr="00F83579">
        <w:rPr>
          <w:color w:val="0000FF"/>
          <w:lang w:val="en-US"/>
        </w:rPr>
        <w:t>trường</w:t>
      </w:r>
      <w:r w:rsidRPr="00F83579">
        <w:rPr>
          <w:color w:val="0000FF"/>
        </w:rPr>
        <w:t xml:space="preserve"> không tự ý di chuyển; nghiêm túc khai báo y tế, thực hiện 5K; không để xảy ra </w:t>
      </w:r>
      <w:r w:rsidR="00EA3172" w:rsidRPr="00F83579">
        <w:rPr>
          <w:color w:val="0000FF"/>
          <w:lang w:val="en-US"/>
        </w:rPr>
        <w:t xml:space="preserve">tình trạng </w:t>
      </w:r>
      <w:r w:rsidR="00EA3172" w:rsidRPr="00F83579">
        <w:rPr>
          <w:color w:val="0000FF"/>
        </w:rPr>
        <w:t>hoang mang, lo lắng</w:t>
      </w:r>
      <w:r w:rsidRPr="00F83579">
        <w:rPr>
          <w:color w:val="0000FF"/>
        </w:rPr>
        <w:t xml:space="preserve">. </w:t>
      </w:r>
    </w:p>
    <w:p w:rsidR="00873F7B" w:rsidRPr="00F83579" w:rsidRDefault="001065B9" w:rsidP="00515C42">
      <w:pPr>
        <w:pStyle w:val="NoSpacing"/>
        <w:ind w:firstLine="720"/>
        <w:rPr>
          <w:color w:val="0000FF"/>
        </w:rPr>
      </w:pPr>
      <w:r w:rsidRPr="00F83579">
        <w:rPr>
          <w:color w:val="0000FF"/>
        </w:rPr>
        <w:t>- Phân nhóm và bố trí riên</w:t>
      </w:r>
      <w:r w:rsidR="00391BD2" w:rsidRPr="00F83579">
        <w:rPr>
          <w:color w:val="0000FF"/>
        </w:rPr>
        <w:t>g khu vực cho các trường hợp F1</w:t>
      </w:r>
      <w:r w:rsidRPr="00F83579">
        <w:rPr>
          <w:color w:val="0000FF"/>
        </w:rPr>
        <w:t xml:space="preserve">, F2 để chuẩn bị cho việc lấy mẫu xét nghiệm và cách ly y tế theo quy định. </w:t>
      </w:r>
    </w:p>
    <w:p w:rsidR="00873F7B" w:rsidRPr="00F83579" w:rsidRDefault="001065B9" w:rsidP="00515C42">
      <w:pPr>
        <w:pStyle w:val="NoSpacing"/>
        <w:ind w:firstLine="720"/>
        <w:rPr>
          <w:color w:val="0000FF"/>
        </w:rPr>
      </w:pPr>
      <w:r w:rsidRPr="00F83579">
        <w:rPr>
          <w:color w:val="0000FF"/>
        </w:rPr>
        <w:t xml:space="preserve">- Sau </w:t>
      </w:r>
      <w:r w:rsidR="00391BD2" w:rsidRPr="00F83579">
        <w:rPr>
          <w:color w:val="0000FF"/>
        </w:rPr>
        <w:t>khi thực hiện vệ sinh khử khuẩn</w:t>
      </w:r>
      <w:r w:rsidRPr="00F83579">
        <w:rPr>
          <w:color w:val="0000FF"/>
        </w:rPr>
        <w:t xml:space="preserve">, đơn vị tiếp tục hoạt động bình thường kể từ ngày hôm sau. </w:t>
      </w:r>
    </w:p>
    <w:p w:rsidR="00B40E8C" w:rsidRPr="00F83579" w:rsidRDefault="001065B9" w:rsidP="00515C42">
      <w:pPr>
        <w:pStyle w:val="NoSpacing"/>
        <w:ind w:firstLine="720"/>
        <w:rPr>
          <w:color w:val="0000FF"/>
          <w:lang w:val="en-US"/>
        </w:rPr>
      </w:pPr>
      <w:r w:rsidRPr="00F83579">
        <w:rPr>
          <w:b/>
          <w:bCs/>
          <w:color w:val="0000FF"/>
        </w:rPr>
        <w:t>2.Phát hiện có các trường hợp F0 tại đơn vị thông qua xét nghiệm trường hợp F1/F2 và trường hợp nghi ngờ</w:t>
      </w:r>
    </w:p>
    <w:p w:rsidR="00873F7B" w:rsidRPr="00F83579" w:rsidRDefault="00B40E8C" w:rsidP="00515C42">
      <w:pPr>
        <w:pStyle w:val="NoSpacing"/>
        <w:ind w:firstLine="720"/>
        <w:rPr>
          <w:color w:val="0000FF"/>
        </w:rPr>
      </w:pPr>
      <w:r w:rsidRPr="00F83579">
        <w:rPr>
          <w:color w:val="0000FF"/>
          <w:lang w:val="en-US"/>
        </w:rPr>
        <w:t>-</w:t>
      </w:r>
      <w:r w:rsidR="001065B9" w:rsidRPr="00F83579">
        <w:rPr>
          <w:color w:val="0000FF"/>
        </w:rPr>
        <w:t xml:space="preserve"> Xử lý như Mục 1, Phần IV và xử trí đối với F1 và F2 như Phần III của </w:t>
      </w:r>
      <w:r w:rsidR="00391BD2" w:rsidRPr="00F83579">
        <w:rPr>
          <w:color w:val="0000FF"/>
          <w:lang w:val="en-US"/>
        </w:rPr>
        <w:t>Kế hoạch này</w:t>
      </w:r>
      <w:r w:rsidR="001065B9" w:rsidRPr="00F83579">
        <w:rPr>
          <w:color w:val="0000FF"/>
        </w:rPr>
        <w:t xml:space="preserve">. </w:t>
      </w:r>
    </w:p>
    <w:p w:rsidR="00873F7B" w:rsidRPr="00F83579" w:rsidRDefault="001065B9" w:rsidP="00515C42">
      <w:pPr>
        <w:pStyle w:val="NoSpacing"/>
        <w:ind w:firstLine="720"/>
        <w:rPr>
          <w:color w:val="0000FF"/>
        </w:rPr>
      </w:pPr>
      <w:r w:rsidRPr="00F83579">
        <w:rPr>
          <w:b/>
          <w:bCs/>
          <w:color w:val="0000FF"/>
        </w:rPr>
        <w:t>3.</w:t>
      </w:r>
      <w:r w:rsidRPr="00F83579">
        <w:rPr>
          <w:b/>
          <w:color w:val="0000FF"/>
        </w:rPr>
        <w:t xml:space="preserve">Phát hiện có các trường hợp F0 là người lao động của đơn vị thông qua xét nghiệm sàng lọc tại cộng đồng </w:t>
      </w:r>
    </w:p>
    <w:p w:rsidR="00B40E8C" w:rsidRPr="00F83579" w:rsidRDefault="001065B9" w:rsidP="00515C42">
      <w:pPr>
        <w:pStyle w:val="NoSpacing"/>
        <w:ind w:firstLine="720"/>
        <w:rPr>
          <w:color w:val="0000FF"/>
          <w:lang w:val="en-US"/>
        </w:rPr>
      </w:pPr>
      <w:r w:rsidRPr="00F83579">
        <w:rPr>
          <w:color w:val="0000FF"/>
        </w:rPr>
        <w:t xml:space="preserve">3.1. Trường hợp F0 đang có mặt tại đơn vị: </w:t>
      </w:r>
    </w:p>
    <w:p w:rsidR="00873F7B" w:rsidRPr="00F83579" w:rsidRDefault="00B40E8C" w:rsidP="00515C42">
      <w:pPr>
        <w:pStyle w:val="NoSpacing"/>
        <w:ind w:firstLine="720"/>
        <w:rPr>
          <w:color w:val="0000FF"/>
        </w:rPr>
      </w:pPr>
      <w:r w:rsidRPr="00F83579">
        <w:rPr>
          <w:color w:val="0000FF"/>
          <w:lang w:val="en-US"/>
        </w:rPr>
        <w:t xml:space="preserve">- </w:t>
      </w:r>
      <w:r w:rsidR="001065B9" w:rsidRPr="00F83579">
        <w:rPr>
          <w:color w:val="0000FF"/>
        </w:rPr>
        <w:t xml:space="preserve">Xử lý như Mục 1, Phần IV và xử trí đối với F1 và F2 như Phần III của </w:t>
      </w:r>
      <w:r w:rsidR="00391BD2" w:rsidRPr="00F83579">
        <w:rPr>
          <w:color w:val="0000FF"/>
          <w:lang w:val="en-US"/>
        </w:rPr>
        <w:t>Kế hoạch này</w:t>
      </w:r>
      <w:r w:rsidR="001065B9" w:rsidRPr="00F83579">
        <w:rPr>
          <w:color w:val="0000FF"/>
        </w:rPr>
        <w:t xml:space="preserve">. </w:t>
      </w:r>
    </w:p>
    <w:p w:rsidR="00B40E8C" w:rsidRPr="00F83579" w:rsidRDefault="001065B9" w:rsidP="00515C42">
      <w:pPr>
        <w:pStyle w:val="NoSpacing"/>
        <w:ind w:firstLine="720"/>
        <w:rPr>
          <w:color w:val="0000FF"/>
          <w:lang w:val="en-US"/>
        </w:rPr>
      </w:pPr>
      <w:r w:rsidRPr="00F83579">
        <w:rPr>
          <w:color w:val="0000FF"/>
        </w:rPr>
        <w:t xml:space="preserve">3.2. Trường hợp F0 không có mặt tại đơn vị: </w:t>
      </w:r>
    </w:p>
    <w:p w:rsidR="00873F7B" w:rsidRPr="00F83579" w:rsidRDefault="00B40E8C" w:rsidP="00515C42">
      <w:pPr>
        <w:pStyle w:val="NoSpacing"/>
        <w:ind w:firstLine="720"/>
        <w:rPr>
          <w:color w:val="0000FF"/>
        </w:rPr>
      </w:pPr>
      <w:r w:rsidRPr="00F83579">
        <w:rPr>
          <w:color w:val="0000FF"/>
          <w:lang w:val="en-US"/>
        </w:rPr>
        <w:t xml:space="preserve">- </w:t>
      </w:r>
      <w:r w:rsidR="001065B9" w:rsidRPr="00F83579">
        <w:rPr>
          <w:color w:val="0000FF"/>
        </w:rPr>
        <w:t xml:space="preserve">Phối hợp với cơ quan y tế các địa phương có liên quan tiến hành rà soát các trường hợp F1, F2 tại đơn vị để cách ly y tế và xử lý như Phần III của </w:t>
      </w:r>
      <w:r w:rsidR="00391BD2" w:rsidRPr="00F83579">
        <w:rPr>
          <w:color w:val="0000FF"/>
          <w:lang w:val="en-US"/>
        </w:rPr>
        <w:t>Kế hoạch này</w:t>
      </w:r>
      <w:r w:rsidR="001065B9" w:rsidRPr="00F83579">
        <w:rPr>
          <w:color w:val="0000FF"/>
        </w:rPr>
        <w:t xml:space="preserve">. </w:t>
      </w:r>
    </w:p>
    <w:p w:rsidR="00873F7B" w:rsidRPr="00F83579" w:rsidRDefault="001065B9" w:rsidP="00515C42">
      <w:pPr>
        <w:pStyle w:val="NoSpacing"/>
        <w:ind w:firstLine="720"/>
        <w:rPr>
          <w:color w:val="0000FF"/>
          <w:lang w:val="en-US"/>
        </w:rPr>
      </w:pPr>
      <w:r w:rsidRPr="00F83579">
        <w:rPr>
          <w:b/>
          <w:bCs/>
          <w:color w:val="0000FF"/>
        </w:rPr>
        <w:t>4.</w:t>
      </w:r>
      <w:r w:rsidRPr="00F83579">
        <w:rPr>
          <w:b/>
          <w:color w:val="0000FF"/>
        </w:rPr>
        <w:t>Phát hiện có trường hợp mắc COVID-19 thông qua xét n</w:t>
      </w:r>
      <w:r w:rsidR="00391BD2" w:rsidRPr="00F83579">
        <w:rPr>
          <w:b/>
          <w:color w:val="0000FF"/>
        </w:rPr>
        <w:t>ghiệm đối với người đi công tác</w:t>
      </w:r>
    </w:p>
    <w:p w:rsidR="00391BD2" w:rsidRPr="00F83579" w:rsidRDefault="001065B9" w:rsidP="00515C42">
      <w:pPr>
        <w:pStyle w:val="NoSpacing"/>
        <w:ind w:firstLine="720"/>
        <w:rPr>
          <w:color w:val="0000FF"/>
          <w:lang w:val="en-US"/>
        </w:rPr>
      </w:pPr>
      <w:r w:rsidRPr="00F83579">
        <w:rPr>
          <w:color w:val="0000FF"/>
        </w:rPr>
        <w:t xml:space="preserve">4.1. Trường hợp kết quả dương tính trước khi </w:t>
      </w:r>
      <w:r w:rsidR="00391BD2" w:rsidRPr="00F83579">
        <w:rPr>
          <w:color w:val="0000FF"/>
          <w:lang w:val="en-US"/>
        </w:rPr>
        <w:t>CB, GV</w:t>
      </w:r>
      <w:r w:rsidRPr="00F83579">
        <w:rPr>
          <w:color w:val="0000FF"/>
        </w:rPr>
        <w:t xml:space="preserve"> đi công tác</w:t>
      </w:r>
    </w:p>
    <w:p w:rsidR="00873F7B" w:rsidRPr="00F83579" w:rsidRDefault="00391BD2" w:rsidP="00515C42">
      <w:pPr>
        <w:pStyle w:val="NoSpacing"/>
        <w:ind w:firstLine="720"/>
        <w:rPr>
          <w:color w:val="0000FF"/>
        </w:rPr>
      </w:pPr>
      <w:r w:rsidRPr="00F83579">
        <w:rPr>
          <w:color w:val="0000FF"/>
          <w:lang w:val="en-US"/>
        </w:rPr>
        <w:t xml:space="preserve">- </w:t>
      </w:r>
      <w:r w:rsidR="001065B9" w:rsidRPr="00F83579">
        <w:rPr>
          <w:color w:val="0000FF"/>
        </w:rPr>
        <w:t xml:space="preserve">Xử lý như Mục 1, Phần IV của Hướng dẫn này và xử trí đối với F1 và F2 như Phần III của </w:t>
      </w:r>
      <w:r w:rsidRPr="00F83579">
        <w:rPr>
          <w:color w:val="0000FF"/>
          <w:lang w:val="en-US"/>
        </w:rPr>
        <w:t>Kế hoạch này</w:t>
      </w:r>
      <w:r w:rsidR="001065B9" w:rsidRPr="00F83579">
        <w:rPr>
          <w:color w:val="0000FF"/>
        </w:rPr>
        <w:t xml:space="preserve">. </w:t>
      </w:r>
    </w:p>
    <w:p w:rsidR="00873F7B" w:rsidRPr="00F83579" w:rsidRDefault="001065B9" w:rsidP="00515C42">
      <w:pPr>
        <w:pStyle w:val="NoSpacing"/>
        <w:ind w:firstLine="720"/>
        <w:rPr>
          <w:color w:val="0000FF"/>
        </w:rPr>
      </w:pPr>
      <w:r w:rsidRPr="00F83579">
        <w:rPr>
          <w:color w:val="0000FF"/>
        </w:rPr>
        <w:t xml:space="preserve">4.2. Trường hợp kết quả xét nghiệm dương tính sau khi </w:t>
      </w:r>
      <w:r w:rsidR="00B40E8C" w:rsidRPr="00F83579">
        <w:rPr>
          <w:color w:val="0000FF"/>
          <w:lang w:val="en-US"/>
        </w:rPr>
        <w:t>CB, GV</w:t>
      </w:r>
      <w:r w:rsidRPr="00F83579">
        <w:rPr>
          <w:color w:val="0000FF"/>
        </w:rPr>
        <w:t xml:space="preserve"> đi công tác về </w:t>
      </w:r>
    </w:p>
    <w:p w:rsidR="00873F7B" w:rsidRPr="00F83579" w:rsidRDefault="001065B9" w:rsidP="00515C42">
      <w:pPr>
        <w:pStyle w:val="NoSpacing"/>
        <w:ind w:firstLine="720"/>
        <w:rPr>
          <w:color w:val="0000FF"/>
        </w:rPr>
      </w:pPr>
      <w:r w:rsidRPr="00F83579">
        <w:rPr>
          <w:color w:val="0000FF"/>
        </w:rPr>
        <w:t xml:space="preserve">a) Trường hợp </w:t>
      </w:r>
      <w:r w:rsidR="00B40E8C" w:rsidRPr="00F83579">
        <w:rPr>
          <w:color w:val="0000FF"/>
          <w:lang w:val="en-US"/>
        </w:rPr>
        <w:t>CB, GV</w:t>
      </w:r>
      <w:r w:rsidRPr="00F83579">
        <w:rPr>
          <w:color w:val="0000FF"/>
        </w:rPr>
        <w:t xml:space="preserve"> chưa đến nơi làm việc, đang ở nhà hoặc nơi lưu trú: </w:t>
      </w:r>
    </w:p>
    <w:p w:rsidR="00B40E8C" w:rsidRPr="00F83579" w:rsidRDefault="001065B9" w:rsidP="00515C42">
      <w:pPr>
        <w:pStyle w:val="NoSpacing"/>
        <w:ind w:firstLine="720"/>
        <w:rPr>
          <w:color w:val="0000FF"/>
          <w:lang w:val="en-US"/>
        </w:rPr>
      </w:pPr>
      <w:r w:rsidRPr="00F83579">
        <w:rPr>
          <w:color w:val="0000FF"/>
        </w:rPr>
        <w:t xml:space="preserve">- Thông báo và phối hợp với cơ quan y tế tại nơi lưu trú để xử lý theo quy định. </w:t>
      </w:r>
    </w:p>
    <w:p w:rsidR="00873F7B" w:rsidRPr="00F83579" w:rsidRDefault="00B40E8C" w:rsidP="00515C42">
      <w:pPr>
        <w:pStyle w:val="NoSpacing"/>
        <w:ind w:firstLine="720"/>
        <w:rPr>
          <w:color w:val="0000FF"/>
        </w:rPr>
      </w:pPr>
      <w:r w:rsidRPr="00F83579">
        <w:rPr>
          <w:color w:val="0000FF"/>
          <w:lang w:val="en-US"/>
        </w:rPr>
        <w:t xml:space="preserve">- </w:t>
      </w:r>
      <w:r w:rsidR="001065B9" w:rsidRPr="00F83579">
        <w:rPr>
          <w:color w:val="0000FF"/>
        </w:rPr>
        <w:t xml:space="preserve">Thông báo những người đi cùng trong đoàn công tác và địa phương nơi người lao động đến công tác để xác định các trường hợp F1, F2 của nơi đến công tác và tiến hành xử lý như hướng dẫn tại Phần III. </w:t>
      </w:r>
    </w:p>
    <w:p w:rsidR="00B40E8C" w:rsidRPr="00F83579" w:rsidRDefault="001065B9" w:rsidP="00515C42">
      <w:pPr>
        <w:pStyle w:val="NoSpacing"/>
        <w:ind w:firstLine="720"/>
        <w:rPr>
          <w:color w:val="0000FF"/>
          <w:lang w:val="en-US"/>
        </w:rPr>
      </w:pPr>
      <w:r w:rsidRPr="00F83579">
        <w:rPr>
          <w:color w:val="0000FF"/>
        </w:rPr>
        <w:t xml:space="preserve">b) Trường hợp </w:t>
      </w:r>
      <w:r w:rsidR="00B40E8C" w:rsidRPr="00F83579">
        <w:rPr>
          <w:color w:val="0000FF"/>
          <w:lang w:val="en-US"/>
        </w:rPr>
        <w:t>CB, GV</w:t>
      </w:r>
      <w:r w:rsidRPr="00F83579">
        <w:rPr>
          <w:color w:val="0000FF"/>
        </w:rPr>
        <w:t xml:space="preserve"> đã đến đơn vị, nơi làm việc: </w:t>
      </w:r>
    </w:p>
    <w:p w:rsidR="00873F7B" w:rsidRPr="00F83579" w:rsidRDefault="00B40E8C" w:rsidP="00515C42">
      <w:pPr>
        <w:pStyle w:val="NoSpacing"/>
        <w:ind w:firstLine="720"/>
        <w:rPr>
          <w:color w:val="0000FF"/>
        </w:rPr>
      </w:pPr>
      <w:r w:rsidRPr="00F83579">
        <w:rPr>
          <w:color w:val="0000FF"/>
          <w:lang w:val="en-US"/>
        </w:rPr>
        <w:t xml:space="preserve">- </w:t>
      </w:r>
      <w:r w:rsidR="001065B9" w:rsidRPr="00F83579">
        <w:rPr>
          <w:color w:val="0000FF"/>
        </w:rPr>
        <w:t xml:space="preserve">Xử lý như Mục 1, Phần IV và xử trí đối với F1 và F2 như Phần III của </w:t>
      </w:r>
      <w:r w:rsidRPr="00F83579">
        <w:rPr>
          <w:color w:val="0000FF"/>
          <w:lang w:val="en-US"/>
        </w:rPr>
        <w:t>Kế hoạch này</w:t>
      </w:r>
      <w:r w:rsidR="001065B9" w:rsidRPr="00F83579">
        <w:rPr>
          <w:color w:val="0000FF"/>
        </w:rPr>
        <w:t xml:space="preserve">. </w:t>
      </w:r>
    </w:p>
    <w:p w:rsidR="00873F7B" w:rsidRPr="00F83579" w:rsidRDefault="001065B9" w:rsidP="00515C42">
      <w:pPr>
        <w:pStyle w:val="NoSpacing"/>
        <w:ind w:firstLine="720"/>
        <w:rPr>
          <w:color w:val="0000FF"/>
        </w:rPr>
      </w:pPr>
      <w:r w:rsidRPr="00F83579">
        <w:rPr>
          <w:b/>
          <w:bCs/>
          <w:color w:val="0000FF"/>
        </w:rPr>
        <w:t>5.</w:t>
      </w:r>
      <w:r w:rsidRPr="00F83579">
        <w:rPr>
          <w:b/>
          <w:color w:val="0000FF"/>
        </w:rPr>
        <w:t>Không phát hiện thêm trường hợp mắc bệnh (tất cả các mẫu xét nghiệm tại đơn vị âm tính)</w:t>
      </w:r>
    </w:p>
    <w:p w:rsidR="00873F7B" w:rsidRPr="00F83579" w:rsidRDefault="001065B9" w:rsidP="00515C42">
      <w:pPr>
        <w:pStyle w:val="NoSpacing"/>
        <w:ind w:firstLine="720"/>
        <w:rPr>
          <w:color w:val="0000FF"/>
        </w:rPr>
      </w:pPr>
      <w:r w:rsidRPr="00F83579">
        <w:rPr>
          <w:color w:val="0000FF"/>
        </w:rPr>
        <w:t xml:space="preserve">5.1. Trường hợp </w:t>
      </w:r>
      <w:r w:rsidR="00B40E8C" w:rsidRPr="00F83579">
        <w:rPr>
          <w:color w:val="0000FF"/>
          <w:lang w:val="en-US"/>
        </w:rPr>
        <w:t>CB, GV và học sinh</w:t>
      </w:r>
      <w:r w:rsidRPr="00F83579">
        <w:rPr>
          <w:color w:val="0000FF"/>
        </w:rPr>
        <w:t xml:space="preserve"> ở đơn vị </w:t>
      </w:r>
    </w:p>
    <w:p w:rsidR="00873F7B" w:rsidRPr="00F83579" w:rsidRDefault="001065B9" w:rsidP="00515C42">
      <w:pPr>
        <w:pStyle w:val="NoSpacing"/>
        <w:ind w:firstLine="720"/>
        <w:rPr>
          <w:color w:val="0000FF"/>
        </w:rPr>
      </w:pPr>
      <w:r w:rsidRPr="00F83579">
        <w:rPr>
          <w:color w:val="0000FF"/>
        </w:rPr>
        <w:t xml:space="preserve">- Thông báo dỡ bỏ phong tỏa. </w:t>
      </w:r>
    </w:p>
    <w:p w:rsidR="00B40E8C" w:rsidRPr="00F83579" w:rsidRDefault="001065B9" w:rsidP="00515C42">
      <w:pPr>
        <w:pStyle w:val="NoSpacing"/>
        <w:ind w:firstLine="720"/>
        <w:rPr>
          <w:color w:val="0000FF"/>
          <w:lang w:val="en-US"/>
        </w:rPr>
      </w:pPr>
      <w:r w:rsidRPr="00F83579">
        <w:rPr>
          <w:color w:val="0000FF"/>
        </w:rPr>
        <w:t xml:space="preserve">- Thông báo cho đơn vị đã được phân công chịu trách nhiệm khoanh vùng, khử khuẩn toàn bộ các khu vực có liên quan đến F1, F2. </w:t>
      </w:r>
    </w:p>
    <w:p w:rsidR="00873F7B" w:rsidRPr="00F83579" w:rsidRDefault="001065B9" w:rsidP="00515C42">
      <w:pPr>
        <w:pStyle w:val="NoSpacing"/>
        <w:ind w:firstLine="720"/>
        <w:rPr>
          <w:color w:val="0000FF"/>
        </w:rPr>
      </w:pPr>
      <w:r w:rsidRPr="00F83579">
        <w:rPr>
          <w:color w:val="0000FF"/>
        </w:rPr>
        <w:t xml:space="preserve">- Rà soát lại toàn bộ người lao động trong đơn vị theo danh sách quản lý để tiếp tục theo dõi, giám sát và định kỳ thực hiện xét nghiệm sàng lọc. </w:t>
      </w:r>
    </w:p>
    <w:p w:rsidR="00873F7B" w:rsidRPr="00F83579" w:rsidRDefault="001065B9" w:rsidP="00515C42">
      <w:pPr>
        <w:pStyle w:val="NoSpacing"/>
        <w:ind w:firstLine="720"/>
        <w:rPr>
          <w:color w:val="0000FF"/>
        </w:rPr>
      </w:pPr>
      <w:r w:rsidRPr="00F83579">
        <w:rPr>
          <w:color w:val="0000FF"/>
        </w:rPr>
        <w:t xml:space="preserve">- Đơn vị hoạt động bình thường, thực hiện 5K và các quy định phòng, chống dịch. </w:t>
      </w:r>
    </w:p>
    <w:p w:rsidR="00873F7B" w:rsidRPr="00F83579" w:rsidRDefault="001065B9" w:rsidP="00515C42">
      <w:pPr>
        <w:pStyle w:val="NoSpacing"/>
        <w:ind w:firstLine="720"/>
        <w:rPr>
          <w:color w:val="0000FF"/>
        </w:rPr>
      </w:pPr>
      <w:r w:rsidRPr="00F83579">
        <w:rPr>
          <w:color w:val="0000FF"/>
        </w:rPr>
        <w:t xml:space="preserve">5.2. Trường hợp </w:t>
      </w:r>
      <w:r w:rsidR="00B40E8C" w:rsidRPr="00F83579">
        <w:rPr>
          <w:color w:val="0000FF"/>
          <w:lang w:val="en-US"/>
        </w:rPr>
        <w:t>CB, GV</w:t>
      </w:r>
      <w:r w:rsidR="0006055C" w:rsidRPr="00F83579">
        <w:rPr>
          <w:color w:val="0000FF"/>
          <w:lang w:val="en-US"/>
        </w:rPr>
        <w:t>, NV</w:t>
      </w:r>
      <w:r w:rsidR="00B40E8C" w:rsidRPr="00F83579">
        <w:rPr>
          <w:color w:val="0000FF"/>
          <w:lang w:val="en-US"/>
        </w:rPr>
        <w:t xml:space="preserve"> và học sinh</w:t>
      </w:r>
      <w:r w:rsidRPr="00F83579">
        <w:rPr>
          <w:color w:val="0000FF"/>
        </w:rPr>
        <w:t xml:space="preserve"> đang ở nhà hoặc nơi lưu trú (không phải là F0, F1) </w:t>
      </w:r>
    </w:p>
    <w:p w:rsidR="00873F7B" w:rsidRPr="00F83579" w:rsidRDefault="001065B9" w:rsidP="00515C42">
      <w:pPr>
        <w:pStyle w:val="NoSpacing"/>
        <w:ind w:firstLine="720"/>
        <w:rPr>
          <w:color w:val="0000FF"/>
        </w:rPr>
      </w:pPr>
      <w:r w:rsidRPr="00F83579">
        <w:rPr>
          <w:color w:val="0000FF"/>
        </w:rPr>
        <w:t xml:space="preserve">- Thông báo về việc dỡ bỏ phong tỏa tại đơn vị. </w:t>
      </w:r>
    </w:p>
    <w:p w:rsidR="00873F7B" w:rsidRPr="00F83579" w:rsidRDefault="001065B9" w:rsidP="00515C42">
      <w:pPr>
        <w:pStyle w:val="NoSpacing"/>
        <w:ind w:firstLine="720"/>
        <w:rPr>
          <w:color w:val="0000FF"/>
        </w:rPr>
      </w:pPr>
      <w:r w:rsidRPr="00F83579">
        <w:rPr>
          <w:color w:val="0000FF"/>
        </w:rPr>
        <w:t xml:space="preserve">- Tiếp tục đến làm việc bình thường tại đơn vị. </w:t>
      </w:r>
    </w:p>
    <w:p w:rsidR="00873F7B" w:rsidRPr="00F83579" w:rsidRDefault="00B40E8C" w:rsidP="00515C42">
      <w:pPr>
        <w:pStyle w:val="NoSpacing"/>
        <w:ind w:firstLine="720"/>
        <w:rPr>
          <w:b/>
          <w:color w:val="0000FF"/>
        </w:rPr>
      </w:pPr>
      <w:r w:rsidRPr="00F83579">
        <w:rPr>
          <w:b/>
          <w:bCs/>
          <w:color w:val="0000FF"/>
          <w:lang w:val="en-US"/>
        </w:rPr>
        <w:t>6</w:t>
      </w:r>
      <w:r w:rsidR="001065B9" w:rsidRPr="00F83579">
        <w:rPr>
          <w:b/>
          <w:bCs/>
          <w:color w:val="0000FF"/>
        </w:rPr>
        <w:t>.</w:t>
      </w:r>
      <w:r w:rsidR="001065B9" w:rsidRPr="00F83579">
        <w:rPr>
          <w:b/>
          <w:color w:val="0000FF"/>
        </w:rPr>
        <w:t xml:space="preserve">Trường hợp nhận thông tin có F0 là </w:t>
      </w:r>
      <w:r w:rsidRPr="00F83579">
        <w:rPr>
          <w:b/>
          <w:color w:val="0000FF"/>
          <w:lang w:val="en-US"/>
        </w:rPr>
        <w:t>CB, GV, học sinh</w:t>
      </w:r>
      <w:r w:rsidR="001065B9" w:rsidRPr="00F83579">
        <w:rPr>
          <w:b/>
          <w:color w:val="0000FF"/>
        </w:rPr>
        <w:t xml:space="preserve"> của đơn vị ngoài giờ làm việc </w:t>
      </w:r>
    </w:p>
    <w:p w:rsidR="00873F7B" w:rsidRPr="00F83579" w:rsidRDefault="001065B9" w:rsidP="00515C42">
      <w:pPr>
        <w:pStyle w:val="NoSpacing"/>
        <w:ind w:firstLine="720"/>
        <w:rPr>
          <w:color w:val="0000FF"/>
        </w:rPr>
      </w:pPr>
      <w:r w:rsidRPr="00F83579">
        <w:rPr>
          <w:color w:val="0000FF"/>
        </w:rPr>
        <w:t xml:space="preserve">- Báo cáo ngay cho Trưởng ban chỉ đạo phòng, chống dịch của đơn vị để biết và tạm dừng hoạt động của đơn vị để thực hiện vệ sinh, khử khuẩn, truy vết F1, F2 và chờ kết quả xét nghiệm của cơ quan y tế địa phương. </w:t>
      </w:r>
    </w:p>
    <w:p w:rsidR="00873F7B" w:rsidRPr="00F83579" w:rsidRDefault="001065B9" w:rsidP="00515C42">
      <w:pPr>
        <w:pStyle w:val="NoSpacing"/>
        <w:ind w:firstLine="720"/>
        <w:rPr>
          <w:color w:val="0000FF"/>
        </w:rPr>
      </w:pPr>
      <w:r w:rsidRPr="00F83579">
        <w:rPr>
          <w:color w:val="0000FF"/>
        </w:rPr>
        <w:t xml:space="preserve">- Thông báo cho đơn vị đã được phân công chịu trách nhiệm khử khuẩn toàn bộ đơn vị đặc biệt khu vực làm việc của ca mắc. </w:t>
      </w:r>
    </w:p>
    <w:p w:rsidR="00873F7B" w:rsidRPr="00F83579" w:rsidRDefault="001065B9" w:rsidP="00515C42">
      <w:pPr>
        <w:pStyle w:val="NoSpacing"/>
        <w:ind w:firstLine="720"/>
        <w:rPr>
          <w:color w:val="0000FF"/>
        </w:rPr>
      </w:pPr>
      <w:r w:rsidRPr="00F83579">
        <w:rPr>
          <w:color w:val="0000FF"/>
        </w:rPr>
        <w:t xml:space="preserve">- Thực hiện truy vết, lập danh sách F1, F2 gửi cho cơ quan y tế địa phương. </w:t>
      </w:r>
    </w:p>
    <w:p w:rsidR="00873F7B" w:rsidRPr="00F83579" w:rsidRDefault="001065B9" w:rsidP="00515C42">
      <w:pPr>
        <w:pStyle w:val="NoSpacing"/>
        <w:ind w:firstLine="720"/>
        <w:rPr>
          <w:color w:val="0000FF"/>
        </w:rPr>
      </w:pPr>
      <w:r w:rsidRPr="00F83579">
        <w:rPr>
          <w:color w:val="0000FF"/>
        </w:rPr>
        <w:t xml:space="preserve">- Chờ cơ quan y tế địa phương thông báo kết quả xét nghiệm của F1, F2 trước khi quyết định cho đơn vị hoạt động trở lại. </w:t>
      </w:r>
    </w:p>
    <w:p w:rsidR="00873F7B" w:rsidRPr="00F83579" w:rsidRDefault="001065B9" w:rsidP="00515C42">
      <w:pPr>
        <w:pStyle w:val="NoSpacing"/>
        <w:ind w:firstLine="720"/>
        <w:rPr>
          <w:b/>
          <w:color w:val="0000FF"/>
        </w:rPr>
      </w:pPr>
      <w:r w:rsidRPr="00F83579">
        <w:rPr>
          <w:b/>
          <w:color w:val="0000FF"/>
        </w:rPr>
        <w:t>V. TỔ CHỨC THỰC HIỆN</w:t>
      </w:r>
    </w:p>
    <w:p w:rsidR="00873F7B" w:rsidRPr="00F83579" w:rsidRDefault="001065B9" w:rsidP="00515C42">
      <w:pPr>
        <w:pStyle w:val="NoSpacing"/>
        <w:ind w:firstLine="720"/>
        <w:rPr>
          <w:color w:val="0000FF"/>
        </w:rPr>
      </w:pPr>
      <w:r w:rsidRPr="00F83579">
        <w:rPr>
          <w:color w:val="0000FF"/>
        </w:rPr>
        <w:t xml:space="preserve">Các </w:t>
      </w:r>
      <w:r w:rsidR="00E52F43" w:rsidRPr="00F83579">
        <w:rPr>
          <w:color w:val="0000FF"/>
          <w:lang w:val="en-US"/>
        </w:rPr>
        <w:t xml:space="preserve">bộ phận trong </w:t>
      </w:r>
      <w:r w:rsidRPr="00F83579">
        <w:rPr>
          <w:color w:val="0000FF"/>
        </w:rPr>
        <w:t xml:space="preserve">đơn vị căn cứ vào tình hình thực tế có thể điều chỉnh các phương án phòng, chống dịch COVID-19 cho phù hợp và phải đảm bảo các quy định phòng, chống dịch của chính quyền địa phương. </w:t>
      </w:r>
    </w:p>
    <w:p w:rsidR="00873F7B" w:rsidRPr="00F83579" w:rsidRDefault="001065B9" w:rsidP="00515C42">
      <w:pPr>
        <w:pStyle w:val="NoSpacing"/>
        <w:ind w:firstLine="720"/>
        <w:rPr>
          <w:color w:val="0000FF"/>
        </w:rPr>
      </w:pPr>
      <w:r w:rsidRPr="00F83579">
        <w:rPr>
          <w:color w:val="0000FF"/>
        </w:rPr>
        <w:t xml:space="preserve">1. Xây dựng kế hoạch và các phương án phòng chống dịch COVID-19 khi có trường hợp mắc tại đơn vị và tổ chức diễn tập. </w:t>
      </w:r>
    </w:p>
    <w:p w:rsidR="00873F7B" w:rsidRPr="00F83579" w:rsidRDefault="001065B9" w:rsidP="00515C42">
      <w:pPr>
        <w:pStyle w:val="NoSpacing"/>
        <w:ind w:firstLine="720"/>
        <w:rPr>
          <w:color w:val="0000FF"/>
        </w:rPr>
      </w:pPr>
      <w:r w:rsidRPr="00F83579">
        <w:rPr>
          <w:color w:val="0000FF"/>
        </w:rPr>
        <w:t xml:space="preserve">2. Yêu cầu các đơn vị cung cấp dịch vụ ký cam kết thực hiện đầy đủ các biện pháp phòng phòng, chống dịch COVID-19 và kiểm tra việc thực hiện. </w:t>
      </w:r>
    </w:p>
    <w:p w:rsidR="00873F7B" w:rsidRPr="00F83579" w:rsidRDefault="001065B9" w:rsidP="00515C42">
      <w:pPr>
        <w:pStyle w:val="NoSpacing"/>
        <w:ind w:firstLine="720"/>
        <w:rPr>
          <w:color w:val="0000FF"/>
        </w:rPr>
      </w:pPr>
      <w:r w:rsidRPr="00F83579">
        <w:rPr>
          <w:color w:val="0000FF"/>
        </w:rPr>
        <w:t xml:space="preserve">3. Tổ chức kiểm tra, giám sát việc thực hiện công tác phòng chống dịch tại đơn vị. </w:t>
      </w:r>
    </w:p>
    <w:p w:rsidR="006D3B40" w:rsidRPr="00F83579" w:rsidRDefault="001065B9" w:rsidP="00515C42">
      <w:pPr>
        <w:pStyle w:val="NoSpacing"/>
        <w:ind w:firstLine="720"/>
        <w:rPr>
          <w:color w:val="0000FF"/>
          <w:lang w:val="en-US"/>
        </w:rPr>
      </w:pPr>
      <w:r w:rsidRPr="00F83579">
        <w:rPr>
          <w:color w:val="0000FF"/>
        </w:rPr>
        <w:t xml:space="preserve">4. Phối hợp chặt chẽ với các cơ quan y tế của địa phương trong công tác phòng chống dịch COVID-19. </w:t>
      </w:r>
    </w:p>
    <w:p w:rsidR="004D6346" w:rsidRPr="00F83579" w:rsidRDefault="004D6346" w:rsidP="00515C42">
      <w:pPr>
        <w:pStyle w:val="NoSpacing"/>
        <w:ind w:firstLine="720"/>
        <w:rPr>
          <w:color w:val="0000FF"/>
          <w:lang w:val="en-US"/>
        </w:rPr>
      </w:pPr>
    </w:p>
    <w:p w:rsidR="008A3790" w:rsidRPr="00F83579" w:rsidRDefault="001065B9" w:rsidP="00515C42">
      <w:pPr>
        <w:pStyle w:val="NoSpacing"/>
        <w:ind w:firstLine="720"/>
        <w:rPr>
          <w:color w:val="0000FF"/>
          <w:lang w:val="en-US"/>
        </w:rPr>
      </w:pPr>
      <w:r w:rsidRPr="00F83579">
        <w:rPr>
          <w:color w:val="0000FF"/>
        </w:rPr>
        <w:t xml:space="preserve">Trên đây là </w:t>
      </w:r>
      <w:r w:rsidR="006D3B40" w:rsidRPr="00F83579">
        <w:rPr>
          <w:color w:val="0000FF"/>
          <w:lang w:val="en-US"/>
        </w:rPr>
        <w:t>Kế hoạch và phương án phòng chống dịch COVID-19</w:t>
      </w:r>
      <w:r w:rsidRPr="00F83579">
        <w:rPr>
          <w:color w:val="0000FF"/>
        </w:rPr>
        <w:t xml:space="preserve"> khi có trường hợp mắc COVID-19 tại </w:t>
      </w:r>
      <w:r w:rsidR="008A3790" w:rsidRPr="00F83579">
        <w:rPr>
          <w:color w:val="0000FF"/>
          <w:lang w:val="en-US"/>
        </w:rPr>
        <w:t xml:space="preserve">trường THPT số 1 Phù Cát năm học 2021-2022. BGH nhà trường yêu cầu tất cả các cá nhân, bộ phận có liên quan triển khai thực hiện nghiêm túc kế hoạch trên. Trong quá trình thực hiện nếu có vướng mắc kịp thời báo cáo BGH nhà trường để điều chỉnh. </w:t>
      </w:r>
    </w:p>
    <w:p w:rsidR="008A3790" w:rsidRPr="00F83579" w:rsidRDefault="008A3790" w:rsidP="008A3790">
      <w:pPr>
        <w:pStyle w:val="NoSpacing"/>
        <w:rPr>
          <w:color w:val="0000FF"/>
          <w:lang w:val="en-US"/>
        </w:rPr>
      </w:pPr>
    </w:p>
    <w:p w:rsidR="008A3790" w:rsidRPr="00F83579" w:rsidRDefault="008A3790" w:rsidP="008A3790">
      <w:pPr>
        <w:pStyle w:val="NoSpacing"/>
        <w:rPr>
          <w:color w:val="0000FF"/>
          <w:lang w:val="en-US"/>
        </w:rPr>
      </w:pPr>
    </w:p>
    <w:p w:rsidR="008A3790" w:rsidRPr="00F83579" w:rsidRDefault="008A3790" w:rsidP="008A3790">
      <w:pPr>
        <w:pStyle w:val="NoSpacing"/>
        <w:rPr>
          <w:b/>
          <w:color w:val="0000FF"/>
          <w:lang w:val="en-US"/>
        </w:rPr>
      </w:pPr>
      <w:r w:rsidRPr="00F83579">
        <w:rPr>
          <w:b/>
          <w:i/>
          <w:color w:val="0000FF"/>
          <w:sz w:val="22"/>
          <w:szCs w:val="22"/>
          <w:lang w:val="en-US"/>
        </w:rPr>
        <w:t>* Nơi nhận:</w:t>
      </w:r>
      <w:r w:rsidRPr="00F83579">
        <w:rPr>
          <w:color w:val="0000FF"/>
          <w:lang w:val="en-US"/>
        </w:rPr>
        <w:t xml:space="preserve">                                                              </w:t>
      </w:r>
      <w:r w:rsidRPr="00F83579">
        <w:rPr>
          <w:b/>
          <w:color w:val="0000FF"/>
          <w:lang w:val="en-US"/>
        </w:rPr>
        <w:t>HIỆU TRƯỞNG</w:t>
      </w:r>
    </w:p>
    <w:p w:rsidR="008A3790" w:rsidRPr="00F83579" w:rsidRDefault="008A3790" w:rsidP="008A3790">
      <w:pPr>
        <w:pStyle w:val="NoSpacing"/>
        <w:rPr>
          <w:color w:val="0000FF"/>
          <w:sz w:val="20"/>
          <w:szCs w:val="20"/>
          <w:lang w:val="en-US"/>
        </w:rPr>
      </w:pPr>
      <w:r w:rsidRPr="00F83579">
        <w:rPr>
          <w:color w:val="0000FF"/>
          <w:sz w:val="20"/>
          <w:szCs w:val="20"/>
          <w:lang w:val="en-US"/>
        </w:rPr>
        <w:t>- BGH (Để chỉ đạo)</w:t>
      </w:r>
    </w:p>
    <w:p w:rsidR="008A3790" w:rsidRPr="00F83579" w:rsidRDefault="008A3790" w:rsidP="008A3790">
      <w:pPr>
        <w:pStyle w:val="NoSpacing"/>
        <w:rPr>
          <w:color w:val="0000FF"/>
          <w:sz w:val="20"/>
          <w:szCs w:val="20"/>
          <w:lang w:val="en-US"/>
        </w:rPr>
      </w:pPr>
      <w:r w:rsidRPr="00F83579">
        <w:rPr>
          <w:color w:val="0000FF"/>
          <w:sz w:val="20"/>
          <w:szCs w:val="20"/>
          <w:lang w:val="en-US"/>
        </w:rPr>
        <w:t xml:space="preserve">- Các tổ chức đoàn thể, tổ CM, VP (Thực hiện) </w:t>
      </w:r>
    </w:p>
    <w:p w:rsidR="00661C3E" w:rsidRPr="00F83579" w:rsidRDefault="008A3790" w:rsidP="008A3790">
      <w:pPr>
        <w:pStyle w:val="NoSpacing"/>
        <w:rPr>
          <w:color w:val="0000FF"/>
          <w:lang w:val="en-US"/>
        </w:rPr>
      </w:pPr>
      <w:r w:rsidRPr="00F83579">
        <w:rPr>
          <w:color w:val="0000FF"/>
          <w:sz w:val="20"/>
          <w:szCs w:val="20"/>
          <w:lang w:val="en-US"/>
        </w:rPr>
        <w:t xml:space="preserve">- Lưu VT; </w:t>
      </w:r>
      <w:r w:rsidRPr="00F83579">
        <w:rPr>
          <w:color w:val="0000FF"/>
          <w:lang w:val="en-US"/>
        </w:rPr>
        <w:t xml:space="preserve"> </w:t>
      </w:r>
      <w:r w:rsidR="001065B9" w:rsidRPr="00F83579">
        <w:rPr>
          <w:color w:val="0000FF"/>
        </w:rPr>
        <w:t xml:space="preserve"> </w:t>
      </w:r>
    </w:p>
    <w:p w:rsidR="008A3790" w:rsidRPr="00F83579" w:rsidRDefault="008A3790" w:rsidP="00CE73F4">
      <w:pPr>
        <w:jc w:val="center"/>
        <w:rPr>
          <w:color w:val="0000FF"/>
        </w:rPr>
      </w:pPr>
      <w:bookmarkStart w:id="0" w:name="_Hlk81228663"/>
      <w:r w:rsidRPr="00F83579">
        <w:rPr>
          <w:color w:val="0000FF"/>
        </w:rPr>
        <w:t xml:space="preserve"> </w:t>
      </w:r>
    </w:p>
    <w:p w:rsidR="000F2FB1" w:rsidRPr="00F83579" w:rsidRDefault="008A3790" w:rsidP="00CE73F4">
      <w:pPr>
        <w:jc w:val="center"/>
        <w:rPr>
          <w:rFonts w:ascii="Times New Roman" w:hAnsi="Times New Roman" w:cs="Times New Roman"/>
          <w:b/>
          <w:bCs/>
          <w:color w:val="0000FF"/>
        </w:rPr>
      </w:pPr>
      <w:r w:rsidRPr="00F83579">
        <w:rPr>
          <w:rFonts w:ascii="Times New Roman" w:hAnsi="Times New Roman" w:cs="Times New Roman"/>
          <w:b/>
          <w:color w:val="0000FF"/>
        </w:rPr>
        <w:t xml:space="preserve">                                                           Nguyễn Xuân Túc</w:t>
      </w:r>
      <w:r w:rsidRPr="00F83579">
        <w:rPr>
          <w:rFonts w:ascii="Arial" w:hAnsi="Arial" w:cs="Arial"/>
          <w:color w:val="0000FF"/>
        </w:rPr>
        <w:t xml:space="preserve"> </w:t>
      </w:r>
      <w:r w:rsidR="000F2FB1" w:rsidRPr="00F83579">
        <w:rPr>
          <w:color w:val="0000FF"/>
        </w:rPr>
        <w:br w:type="page"/>
      </w:r>
      <w:r w:rsidR="00CE73F4" w:rsidRPr="00F83579">
        <w:rPr>
          <w:rFonts w:ascii="Times New Roman" w:hAnsi="Times New Roman" w:cs="Times New Roman"/>
          <w:b/>
          <w:color w:val="0000FF"/>
        </w:rPr>
        <w:t xml:space="preserve">Phụ lục 1: </w:t>
      </w:r>
      <w:r w:rsidR="00CE73F4" w:rsidRPr="00F83579">
        <w:rPr>
          <w:rStyle w:val="fontstyle01"/>
          <w:color w:val="0000FF"/>
        </w:rPr>
        <w:t>Kế hoạch và các phương án phòng, chống dịch khi có trường hợp mắc COVID-19</w:t>
      </w:r>
    </w:p>
    <w:p w:rsidR="00CE73F4" w:rsidRPr="00F83579" w:rsidRDefault="00CE73F4" w:rsidP="00CE73F4">
      <w:pPr>
        <w:pStyle w:val="NoSpacing"/>
        <w:jc w:val="center"/>
        <w:rPr>
          <w:i/>
          <w:color w:val="0000FF"/>
          <w:sz w:val="24"/>
          <w:lang w:val="en-US"/>
        </w:rPr>
      </w:pPr>
      <w:r w:rsidRPr="00F83579">
        <w:rPr>
          <w:i/>
          <w:color w:val="0000FF"/>
          <w:sz w:val="24"/>
          <w:lang w:val="en-US"/>
        </w:rPr>
        <w:t xml:space="preserve">(Kèm theo Kế hoạch số </w:t>
      </w:r>
      <w:r w:rsidR="004D6346" w:rsidRPr="00F83579">
        <w:rPr>
          <w:i/>
          <w:color w:val="0000FF"/>
          <w:sz w:val="24"/>
          <w:lang w:val="en-US"/>
        </w:rPr>
        <w:t>30</w:t>
      </w:r>
      <w:r w:rsidRPr="00F83579">
        <w:rPr>
          <w:i/>
          <w:color w:val="0000FF"/>
          <w:sz w:val="24"/>
          <w:lang w:val="en-US"/>
        </w:rPr>
        <w:t>/KH-THPT PC1 ngày</w:t>
      </w:r>
      <w:r w:rsidR="004D6346" w:rsidRPr="00F83579">
        <w:rPr>
          <w:i/>
          <w:color w:val="0000FF"/>
          <w:sz w:val="24"/>
          <w:lang w:val="en-US"/>
        </w:rPr>
        <w:t xml:space="preserve"> 21</w:t>
      </w:r>
      <w:r w:rsidRPr="00F83579">
        <w:rPr>
          <w:i/>
          <w:color w:val="0000FF"/>
          <w:sz w:val="24"/>
          <w:lang w:val="en-US"/>
        </w:rPr>
        <w:t>/8/2021</w:t>
      </w:r>
    </w:p>
    <w:p w:rsidR="00CE73F4" w:rsidRPr="00F83579" w:rsidRDefault="00CE73F4" w:rsidP="00CE73F4">
      <w:pPr>
        <w:jc w:val="center"/>
        <w:rPr>
          <w:rFonts w:ascii="Times New Roman" w:hAnsi="Times New Roman" w:cs="Times New Roman"/>
          <w:i/>
          <w:color w:val="0000FF"/>
        </w:rPr>
      </w:pPr>
      <w:r w:rsidRPr="00F83579">
        <w:rPr>
          <w:rFonts w:ascii="Times New Roman" w:hAnsi="Times New Roman" w:cs="Times New Roman"/>
          <w:i/>
          <w:color w:val="0000FF"/>
          <w:sz w:val="24"/>
        </w:rPr>
        <w:t>của Hiệu trưởng Trường THPT số 1 Phù Cát)</w:t>
      </w:r>
    </w:p>
    <w:p w:rsidR="00CE73F4" w:rsidRPr="00F83579" w:rsidRDefault="00CE73F4" w:rsidP="00CE73F4">
      <w:pPr>
        <w:rPr>
          <w:color w:val="0000FF"/>
        </w:rPr>
      </w:pPr>
    </w:p>
    <w:tbl>
      <w:tblPr>
        <w:tblW w:w="9967" w:type="dxa"/>
        <w:tblInd w:w="-88" w:type="dxa"/>
        <w:tblLook w:val="04A0"/>
      </w:tblPr>
      <w:tblGrid>
        <w:gridCol w:w="4158"/>
        <w:gridCol w:w="5809"/>
      </w:tblGrid>
      <w:tr w:rsidR="00741064" w:rsidRPr="00F83579" w:rsidTr="00BE4485">
        <w:trPr>
          <w:trHeight w:val="899"/>
        </w:trPr>
        <w:tc>
          <w:tcPr>
            <w:tcW w:w="4158" w:type="dxa"/>
            <w:shd w:val="clear" w:color="auto" w:fill="auto"/>
          </w:tcPr>
          <w:p w:rsidR="00661C3E" w:rsidRPr="00F83579" w:rsidRDefault="00661C3E" w:rsidP="00BE4485">
            <w:pPr>
              <w:rPr>
                <w:rFonts w:ascii="Times New Roman" w:hAnsi="Times New Roman" w:cs="Times New Roman"/>
                <w:b/>
                <w:color w:val="0000FF"/>
                <w:sz w:val="26"/>
              </w:rPr>
            </w:pPr>
            <w:r w:rsidRPr="00F83579">
              <w:rPr>
                <w:rFonts w:ascii="Times New Roman" w:hAnsi="Times New Roman" w:cs="Times New Roman"/>
                <w:b/>
                <w:color w:val="0000FF"/>
                <w:sz w:val="26"/>
              </w:rPr>
              <w:t xml:space="preserve">TRƯỜNG THPT SỐ </w:t>
            </w:r>
            <w:r w:rsidR="007A7E6A" w:rsidRPr="00F83579">
              <w:rPr>
                <w:rFonts w:ascii="Times New Roman" w:hAnsi="Times New Roman" w:cs="Times New Roman"/>
                <w:b/>
                <w:color w:val="0000FF"/>
                <w:sz w:val="26"/>
              </w:rPr>
              <w:t>1</w:t>
            </w:r>
            <w:r w:rsidRPr="00F83579">
              <w:rPr>
                <w:rFonts w:ascii="Times New Roman" w:hAnsi="Times New Roman" w:cs="Times New Roman"/>
                <w:b/>
                <w:color w:val="0000FF"/>
                <w:sz w:val="26"/>
              </w:rPr>
              <w:t xml:space="preserve"> PHÙ CÁT</w:t>
            </w:r>
          </w:p>
          <w:p w:rsidR="00661C3E" w:rsidRPr="00F83579" w:rsidRDefault="005F6E76" w:rsidP="00BE4485">
            <w:pPr>
              <w:rPr>
                <w:rFonts w:ascii="Times New Roman" w:hAnsi="Times New Roman" w:cs="Times New Roman"/>
                <w:b/>
                <w:color w:val="0000FF"/>
                <w:sz w:val="26"/>
              </w:rPr>
            </w:pPr>
            <w:r>
              <w:rPr>
                <w:rFonts w:ascii="Times New Roman" w:hAnsi="Times New Roman" w:cs="Times New Roman"/>
                <w:b/>
                <w:noProof/>
                <w:color w:val="0000FF"/>
                <w:sz w:val="26"/>
              </w:rPr>
              <w:pict>
                <v:shapetype id="_x0000_t32" coordsize="21600,21600" o:spt="32" o:oned="t" path="m,l21600,21600e" filled="f">
                  <v:path arrowok="t" fillok="f" o:connecttype="none"/>
                  <o:lock v:ext="edit" shapetype="t"/>
                </v:shapetype>
                <v:shape id="_x0000_s1032" type="#_x0000_t32" style="position:absolute;margin-left:45.9pt;margin-top:1.95pt;width:89.75pt;height:0;z-index:251660288" o:connectortype="straight"/>
              </w:pict>
            </w:r>
          </w:p>
          <w:p w:rsidR="00661C3E" w:rsidRPr="00F83579" w:rsidRDefault="00661C3E" w:rsidP="00BE4485">
            <w:pPr>
              <w:jc w:val="center"/>
              <w:rPr>
                <w:rFonts w:ascii="Times New Roman" w:hAnsi="Times New Roman" w:cs="Times New Roman"/>
                <w:color w:val="0000FF"/>
                <w:sz w:val="26"/>
              </w:rPr>
            </w:pPr>
            <w:r w:rsidRPr="00F83579">
              <w:rPr>
                <w:rFonts w:ascii="Times New Roman" w:hAnsi="Times New Roman" w:cs="Times New Roman"/>
                <w:color w:val="0000FF"/>
                <w:sz w:val="26"/>
              </w:rPr>
              <w:t xml:space="preserve">Số: </w:t>
            </w:r>
            <w:r w:rsidR="008A3790" w:rsidRPr="00F83579">
              <w:rPr>
                <w:rFonts w:ascii="Times New Roman" w:hAnsi="Times New Roman" w:cs="Times New Roman"/>
                <w:color w:val="0000FF"/>
                <w:sz w:val="26"/>
              </w:rPr>
              <w:t>30b</w:t>
            </w:r>
            <w:r w:rsidRPr="00F83579">
              <w:rPr>
                <w:rFonts w:ascii="Times New Roman" w:hAnsi="Times New Roman" w:cs="Times New Roman"/>
                <w:color w:val="0000FF"/>
                <w:sz w:val="26"/>
              </w:rPr>
              <w:t>/KH-THPTPC1</w:t>
            </w:r>
          </w:p>
          <w:p w:rsidR="00661C3E" w:rsidRPr="00F83579" w:rsidRDefault="00661C3E" w:rsidP="00BE4485">
            <w:pPr>
              <w:jc w:val="center"/>
              <w:rPr>
                <w:rFonts w:ascii="Times New Roman" w:hAnsi="Times New Roman" w:cs="Times New Roman"/>
                <w:color w:val="0000FF"/>
                <w:sz w:val="22"/>
              </w:rPr>
            </w:pPr>
            <w:r w:rsidRPr="00F83579">
              <w:rPr>
                <w:rFonts w:ascii="Times New Roman" w:hAnsi="Times New Roman" w:cs="Times New Roman"/>
                <w:color w:val="0000FF"/>
                <w:sz w:val="22"/>
              </w:rPr>
              <w:t>Về kế hoạch phòng, chống dịch COVID-19 và các phương án xử trí khi có trường hợp mắc COVID-19</w:t>
            </w:r>
          </w:p>
        </w:tc>
        <w:tc>
          <w:tcPr>
            <w:tcW w:w="5809" w:type="dxa"/>
            <w:shd w:val="clear" w:color="auto" w:fill="auto"/>
          </w:tcPr>
          <w:p w:rsidR="00661C3E" w:rsidRPr="00F83579" w:rsidRDefault="00661C3E" w:rsidP="00BE4485">
            <w:pPr>
              <w:jc w:val="center"/>
              <w:rPr>
                <w:rFonts w:ascii="Times New Roman" w:hAnsi="Times New Roman" w:cs="Times New Roman"/>
                <w:b/>
                <w:color w:val="0000FF"/>
                <w:sz w:val="26"/>
              </w:rPr>
            </w:pPr>
            <w:r w:rsidRPr="00F83579">
              <w:rPr>
                <w:rFonts w:ascii="Times New Roman" w:hAnsi="Times New Roman" w:cs="Times New Roman"/>
                <w:b/>
                <w:color w:val="0000FF"/>
                <w:sz w:val="26"/>
              </w:rPr>
              <w:t>CỘNG HÒA XÃ HỘI CHỦ NGHĨA VIỆT NAM</w:t>
            </w:r>
          </w:p>
          <w:p w:rsidR="00661C3E" w:rsidRPr="00F83579" w:rsidRDefault="00661C3E" w:rsidP="00BE4485">
            <w:pPr>
              <w:jc w:val="center"/>
              <w:rPr>
                <w:rFonts w:ascii="Times New Roman" w:hAnsi="Times New Roman" w:cs="Times New Roman"/>
                <w:color w:val="0000FF"/>
                <w:sz w:val="26"/>
              </w:rPr>
            </w:pPr>
            <w:r w:rsidRPr="00F83579">
              <w:rPr>
                <w:rFonts w:ascii="Times New Roman" w:hAnsi="Times New Roman" w:cs="Times New Roman"/>
                <w:b/>
                <w:color w:val="0000FF"/>
                <w:sz w:val="26"/>
              </w:rPr>
              <w:t>Độc lập – Tự do – Hạnh phúc</w:t>
            </w:r>
          </w:p>
          <w:p w:rsidR="00661C3E" w:rsidRPr="00F83579" w:rsidRDefault="005F6E76" w:rsidP="00BE4485">
            <w:pPr>
              <w:jc w:val="center"/>
              <w:rPr>
                <w:rFonts w:ascii="Times New Roman" w:hAnsi="Times New Roman" w:cs="Times New Roman"/>
                <w:color w:val="0000FF"/>
                <w:sz w:val="26"/>
              </w:rPr>
            </w:pPr>
            <w:r>
              <w:rPr>
                <w:rFonts w:ascii="Times New Roman" w:hAnsi="Times New Roman" w:cs="Times New Roman"/>
                <w:noProof/>
                <w:color w:val="0000FF"/>
                <w:sz w:val="26"/>
              </w:rPr>
              <w:pict>
                <v:shape id="_x0000_s1033" type="#_x0000_t32" style="position:absolute;left:0;text-align:left;margin-left:60.45pt;margin-top:1.5pt;width:157.45pt;height:0;z-index:251661312" o:connectortype="straight"/>
              </w:pict>
            </w:r>
          </w:p>
          <w:p w:rsidR="00661C3E" w:rsidRPr="00F83579" w:rsidRDefault="00661C3E" w:rsidP="0061235E">
            <w:pPr>
              <w:rPr>
                <w:rFonts w:ascii="Times New Roman" w:hAnsi="Times New Roman" w:cs="Times New Roman"/>
                <w:i/>
                <w:color w:val="0000FF"/>
                <w:sz w:val="26"/>
              </w:rPr>
            </w:pPr>
            <w:r w:rsidRPr="00F83579">
              <w:rPr>
                <w:rFonts w:ascii="Times New Roman" w:hAnsi="Times New Roman" w:cs="Times New Roman"/>
                <w:i/>
                <w:color w:val="0000FF"/>
                <w:sz w:val="26"/>
              </w:rPr>
              <w:t xml:space="preserve">                           Phù Cát, ngày </w:t>
            </w:r>
            <w:r w:rsidR="0061235E" w:rsidRPr="00F83579">
              <w:rPr>
                <w:rFonts w:ascii="Times New Roman" w:hAnsi="Times New Roman" w:cs="Times New Roman"/>
                <w:i/>
                <w:color w:val="0000FF"/>
                <w:sz w:val="26"/>
              </w:rPr>
              <w:t>25</w:t>
            </w:r>
            <w:r w:rsidRPr="00F83579">
              <w:rPr>
                <w:rFonts w:ascii="Times New Roman" w:hAnsi="Times New Roman" w:cs="Times New Roman"/>
                <w:i/>
                <w:color w:val="0000FF"/>
                <w:sz w:val="26"/>
              </w:rPr>
              <w:t xml:space="preserve"> tháng </w:t>
            </w:r>
            <w:r w:rsidR="0061235E" w:rsidRPr="00F83579">
              <w:rPr>
                <w:rFonts w:ascii="Times New Roman" w:hAnsi="Times New Roman" w:cs="Times New Roman"/>
                <w:i/>
                <w:color w:val="0000FF"/>
                <w:sz w:val="26"/>
              </w:rPr>
              <w:t>8</w:t>
            </w:r>
            <w:r w:rsidRPr="00F83579">
              <w:rPr>
                <w:rFonts w:ascii="Times New Roman" w:hAnsi="Times New Roman" w:cs="Times New Roman"/>
                <w:i/>
                <w:color w:val="0000FF"/>
                <w:sz w:val="26"/>
              </w:rPr>
              <w:t xml:space="preserve"> năm 2021</w:t>
            </w:r>
          </w:p>
        </w:tc>
      </w:tr>
      <w:bookmarkEnd w:id="0"/>
    </w:tbl>
    <w:p w:rsidR="00661C3E" w:rsidRPr="00F83579" w:rsidRDefault="00661C3E" w:rsidP="00661C3E">
      <w:pPr>
        <w:pStyle w:val="NoSpacing"/>
        <w:rPr>
          <w:b/>
          <w:color w:val="0000FF"/>
          <w:lang w:val="en-US"/>
        </w:rPr>
      </w:pPr>
    </w:p>
    <w:p w:rsidR="00661C3E" w:rsidRPr="00F83579" w:rsidRDefault="00661C3E" w:rsidP="00661C3E">
      <w:pPr>
        <w:pStyle w:val="NoSpacing"/>
        <w:jc w:val="center"/>
        <w:rPr>
          <w:b/>
          <w:color w:val="0000FF"/>
          <w:sz w:val="30"/>
          <w:lang w:val="en-US"/>
        </w:rPr>
      </w:pPr>
      <w:r w:rsidRPr="00F83579">
        <w:rPr>
          <w:b/>
          <w:color w:val="0000FF"/>
          <w:sz w:val="30"/>
          <w:lang w:val="en-US"/>
        </w:rPr>
        <w:t>KẾ HOẠCH</w:t>
      </w:r>
    </w:p>
    <w:p w:rsidR="00661C3E" w:rsidRPr="00F83579" w:rsidRDefault="00661C3E" w:rsidP="00661C3E">
      <w:pPr>
        <w:pStyle w:val="NoSpacing"/>
        <w:jc w:val="center"/>
        <w:rPr>
          <w:b/>
          <w:color w:val="0000FF"/>
          <w:sz w:val="30"/>
          <w:lang w:val="en-US"/>
        </w:rPr>
      </w:pPr>
      <w:r w:rsidRPr="00F83579">
        <w:rPr>
          <w:b/>
          <w:color w:val="0000FF"/>
          <w:sz w:val="30"/>
          <w:lang w:val="en-US"/>
        </w:rPr>
        <w:t>PHÒNG, CHỐNG DỊCH COVID-19 VÀ CÁC PHƯƠNG ÁN</w:t>
      </w:r>
    </w:p>
    <w:p w:rsidR="00661C3E" w:rsidRPr="00F83579" w:rsidRDefault="00661C3E" w:rsidP="00661C3E">
      <w:pPr>
        <w:pStyle w:val="NoSpacing"/>
        <w:jc w:val="center"/>
        <w:rPr>
          <w:color w:val="0000FF"/>
          <w:lang w:val="en-US"/>
        </w:rPr>
      </w:pPr>
      <w:r w:rsidRPr="00F83579">
        <w:rPr>
          <w:b/>
          <w:color w:val="0000FF"/>
          <w:sz w:val="30"/>
          <w:lang w:val="en-US"/>
        </w:rPr>
        <w:t>XỬ TRÍ KHI CÓ CÁC TRƯỜNG HỢP MẮC COVID-19</w:t>
      </w:r>
    </w:p>
    <w:p w:rsidR="00661C3E" w:rsidRPr="00F83579" w:rsidRDefault="00661C3E" w:rsidP="00661C3E">
      <w:pPr>
        <w:pStyle w:val="NoSpacing"/>
        <w:rPr>
          <w:color w:val="0000FF"/>
          <w:lang w:val="en-US"/>
        </w:rPr>
      </w:pPr>
    </w:p>
    <w:p w:rsidR="00661C3E" w:rsidRPr="00F83579" w:rsidRDefault="00661C3E" w:rsidP="00EF1B56">
      <w:pPr>
        <w:pStyle w:val="NoSpacing"/>
        <w:ind w:firstLine="720"/>
        <w:rPr>
          <w:color w:val="0000FF"/>
          <w:lang w:val="en-US"/>
        </w:rPr>
      </w:pPr>
      <w:r w:rsidRPr="00F83579">
        <w:rPr>
          <w:color w:val="0000FF"/>
        </w:rPr>
        <w:t xml:space="preserve">Căn cứ Quyết định 2194/QĐ-BCĐQG ngày 27/5/2020 của Ban chỉ đạo Quốc gia phòng, chống dịch COVID-19 về việc ban hành “Hướng dẫn phòng, chống và đánh giá nguy cơ lây nhiễm dịch COVID-19 tại nơi làm việc và ký túc xá cho người lao động” và các văn bản chỉ đạo liên quan; </w:t>
      </w:r>
    </w:p>
    <w:p w:rsidR="00661C3E" w:rsidRPr="00F83579" w:rsidRDefault="00661C3E" w:rsidP="00661C3E">
      <w:pPr>
        <w:pStyle w:val="NoSpacing"/>
        <w:ind w:firstLine="720"/>
        <w:rPr>
          <w:color w:val="0000FF"/>
        </w:rPr>
      </w:pPr>
      <w:r w:rsidRPr="00F83579">
        <w:rPr>
          <w:color w:val="0000FF"/>
        </w:rPr>
        <w:t>Căn cứ Công văn số 1702/SGDĐT-GDTrH ngày 20 tháng 8 năm 2021 của Sở GD&amp;ĐT Bình Định về việc phòng, chống dịch COVID-19 tại cơ quan, đơn vị theo hướng dẫn của Bộ Y tế;</w:t>
      </w:r>
    </w:p>
    <w:p w:rsidR="00661C3E" w:rsidRPr="00F83579" w:rsidRDefault="00661C3E" w:rsidP="00EF1B56">
      <w:pPr>
        <w:pStyle w:val="NoSpacing"/>
        <w:ind w:firstLine="720"/>
        <w:rPr>
          <w:color w:val="0000FF"/>
          <w:lang w:val="en-US"/>
        </w:rPr>
      </w:pPr>
      <w:r w:rsidRPr="00F83579">
        <w:rPr>
          <w:color w:val="0000FF"/>
        </w:rPr>
        <w:t xml:space="preserve">Căn cứ vào tình hình thực tế của đơn vị, trường THPT số 1 Phù Cát xây dựng Kế hoạch phòng, chống dịch và các phương án phòng, chống dịch khi có các trường hợp mắc bệnh COVID-19 tại đơn vị cụ thể như sau: </w:t>
      </w:r>
    </w:p>
    <w:p w:rsidR="00661C3E" w:rsidRPr="00F83579" w:rsidRDefault="00661C3E" w:rsidP="00EF1B56">
      <w:pPr>
        <w:pStyle w:val="NoSpacing"/>
        <w:ind w:firstLine="720"/>
        <w:jc w:val="left"/>
        <w:rPr>
          <w:b/>
          <w:color w:val="0000FF"/>
          <w:lang w:val="en-US"/>
        </w:rPr>
      </w:pPr>
      <w:r w:rsidRPr="00F83579">
        <w:rPr>
          <w:b/>
          <w:color w:val="0000FF"/>
        </w:rPr>
        <w:t xml:space="preserve">A. THÔNG TIN CHUNG </w:t>
      </w:r>
    </w:p>
    <w:p w:rsidR="00661C3E" w:rsidRPr="00F83579" w:rsidRDefault="00661C3E" w:rsidP="00EF1B56">
      <w:pPr>
        <w:pStyle w:val="NoSpacing"/>
        <w:ind w:firstLine="720"/>
        <w:jc w:val="left"/>
        <w:rPr>
          <w:b/>
          <w:color w:val="0000FF"/>
          <w:lang w:val="en-US"/>
        </w:rPr>
      </w:pPr>
      <w:r w:rsidRPr="00F83579">
        <w:rPr>
          <w:b/>
          <w:color w:val="0000FF"/>
        </w:rPr>
        <w:t xml:space="preserve">1. Tên đơn vị: </w:t>
      </w:r>
      <w:r w:rsidRPr="00F83579">
        <w:rPr>
          <w:b/>
          <w:color w:val="0000FF"/>
          <w:lang w:val="en-US"/>
        </w:rPr>
        <w:t>Trường THPT Số 1 Phù Cát</w:t>
      </w:r>
    </w:p>
    <w:p w:rsidR="00661C3E" w:rsidRPr="00F83579" w:rsidRDefault="00661C3E" w:rsidP="00EF1B56">
      <w:pPr>
        <w:pStyle w:val="NoSpacing"/>
        <w:ind w:firstLine="720"/>
        <w:jc w:val="left"/>
        <w:rPr>
          <w:color w:val="0000FF"/>
          <w:lang w:val="en-US"/>
        </w:rPr>
      </w:pPr>
      <w:r w:rsidRPr="00F83579">
        <w:rPr>
          <w:b/>
          <w:color w:val="0000FF"/>
        </w:rPr>
        <w:t>2. Tổng số:</w:t>
      </w:r>
      <w:r w:rsidRPr="00F83579">
        <w:rPr>
          <w:b/>
          <w:color w:val="0000FF"/>
          <w:lang w:val="en-US"/>
        </w:rPr>
        <w:t>11</w:t>
      </w:r>
      <w:r w:rsidR="004D6346" w:rsidRPr="00F83579">
        <w:rPr>
          <w:b/>
          <w:color w:val="0000FF"/>
          <w:lang w:val="en-US"/>
        </w:rPr>
        <w:t>27</w:t>
      </w:r>
      <w:r w:rsidRPr="00F83579">
        <w:rPr>
          <w:b/>
          <w:color w:val="0000FF"/>
          <w:lang w:val="en-US"/>
        </w:rPr>
        <w:t xml:space="preserve"> người</w:t>
      </w:r>
    </w:p>
    <w:p w:rsidR="00661C3E" w:rsidRPr="00F83579" w:rsidRDefault="00661C3E" w:rsidP="00EF1B56">
      <w:pPr>
        <w:pStyle w:val="NoSpacing"/>
        <w:ind w:firstLine="720"/>
        <w:jc w:val="left"/>
        <w:rPr>
          <w:color w:val="0000FF"/>
          <w:lang w:val="en-US"/>
        </w:rPr>
      </w:pPr>
      <w:r w:rsidRPr="00F83579">
        <w:rPr>
          <w:color w:val="0000FF"/>
          <w:lang w:val="en-US"/>
        </w:rPr>
        <w:t>- Số CBQL: 03 người.</w:t>
      </w:r>
    </w:p>
    <w:p w:rsidR="00661C3E" w:rsidRPr="00F83579" w:rsidRDefault="00661C3E" w:rsidP="00EF1B56">
      <w:pPr>
        <w:pStyle w:val="NoSpacing"/>
        <w:ind w:firstLine="720"/>
        <w:jc w:val="left"/>
        <w:rPr>
          <w:color w:val="0000FF"/>
          <w:lang w:val="en-US"/>
        </w:rPr>
      </w:pPr>
      <w:r w:rsidRPr="00F83579">
        <w:rPr>
          <w:color w:val="0000FF"/>
        </w:rPr>
        <w:t xml:space="preserve">- Số </w:t>
      </w:r>
      <w:r w:rsidRPr="00F83579">
        <w:rPr>
          <w:color w:val="0000FF"/>
          <w:lang w:val="en-US"/>
        </w:rPr>
        <w:t>GV giảng dạy tại trường</w:t>
      </w:r>
      <w:r w:rsidRPr="00F83579">
        <w:rPr>
          <w:color w:val="0000FF"/>
        </w:rPr>
        <w:t xml:space="preserve">: </w:t>
      </w:r>
      <w:r w:rsidRPr="00F83579">
        <w:rPr>
          <w:color w:val="0000FF"/>
          <w:lang w:val="en-US"/>
        </w:rPr>
        <w:t>5</w:t>
      </w:r>
      <w:r w:rsidR="004D6346" w:rsidRPr="00F83579">
        <w:rPr>
          <w:color w:val="0000FF"/>
          <w:lang w:val="en-US"/>
        </w:rPr>
        <w:t>6</w:t>
      </w:r>
      <w:r w:rsidRPr="00F83579">
        <w:rPr>
          <w:color w:val="0000FF"/>
          <w:lang w:val="en-US"/>
        </w:rPr>
        <w:t xml:space="preserve"> người</w:t>
      </w:r>
      <w:r w:rsidRPr="00F83579">
        <w:rPr>
          <w:color w:val="0000FF"/>
        </w:rPr>
        <w:t>.</w:t>
      </w:r>
    </w:p>
    <w:p w:rsidR="00661C3E" w:rsidRPr="00F83579" w:rsidRDefault="00661C3E" w:rsidP="00EF1B56">
      <w:pPr>
        <w:pStyle w:val="NoSpacing"/>
        <w:ind w:firstLine="720"/>
        <w:jc w:val="left"/>
        <w:rPr>
          <w:color w:val="0000FF"/>
          <w:lang w:val="en-US"/>
        </w:rPr>
      </w:pPr>
      <w:r w:rsidRPr="00F83579">
        <w:rPr>
          <w:color w:val="0000FF"/>
        </w:rPr>
        <w:t xml:space="preserve">- Số </w:t>
      </w:r>
      <w:r w:rsidRPr="00F83579">
        <w:rPr>
          <w:color w:val="0000FF"/>
          <w:lang w:val="en-US"/>
        </w:rPr>
        <w:t>nhân viên làm việc tại trường</w:t>
      </w:r>
      <w:r w:rsidRPr="00F83579">
        <w:rPr>
          <w:color w:val="0000FF"/>
        </w:rPr>
        <w:t xml:space="preserve">: </w:t>
      </w:r>
      <w:r w:rsidRPr="00F83579">
        <w:rPr>
          <w:color w:val="0000FF"/>
          <w:lang w:val="en-US"/>
        </w:rPr>
        <w:t>05 người.</w:t>
      </w:r>
    </w:p>
    <w:p w:rsidR="00661C3E" w:rsidRPr="00F83579" w:rsidRDefault="00661C3E" w:rsidP="00EF1B56">
      <w:pPr>
        <w:pStyle w:val="NoSpacing"/>
        <w:ind w:firstLine="720"/>
        <w:jc w:val="left"/>
        <w:rPr>
          <w:color w:val="0000FF"/>
          <w:lang w:val="en-US"/>
        </w:rPr>
      </w:pPr>
      <w:r w:rsidRPr="00F83579">
        <w:rPr>
          <w:color w:val="0000FF"/>
        </w:rPr>
        <w:t xml:space="preserve">- Số người lao động hợp đồng : </w:t>
      </w:r>
      <w:r w:rsidRPr="00F83579">
        <w:rPr>
          <w:color w:val="0000FF"/>
          <w:lang w:val="en-US"/>
        </w:rPr>
        <w:t>03 người.</w:t>
      </w:r>
    </w:p>
    <w:p w:rsidR="00661C3E" w:rsidRPr="00F83579" w:rsidRDefault="00661C3E" w:rsidP="00EF1B56">
      <w:pPr>
        <w:pStyle w:val="NoSpacing"/>
        <w:ind w:firstLine="720"/>
        <w:jc w:val="left"/>
        <w:rPr>
          <w:color w:val="0000FF"/>
          <w:lang w:val="en-US"/>
        </w:rPr>
      </w:pPr>
      <w:r w:rsidRPr="00F83579">
        <w:rPr>
          <w:color w:val="0000FF"/>
        </w:rPr>
        <w:t xml:space="preserve">- Số </w:t>
      </w:r>
      <w:r w:rsidRPr="00F83579">
        <w:rPr>
          <w:color w:val="0000FF"/>
          <w:lang w:val="en-US"/>
        </w:rPr>
        <w:t>học sinh tham gia học tập tại trường</w:t>
      </w:r>
      <w:r w:rsidRPr="00F83579">
        <w:rPr>
          <w:color w:val="0000FF"/>
        </w:rPr>
        <w:t xml:space="preserve">: </w:t>
      </w:r>
      <w:r w:rsidRPr="00F83579">
        <w:rPr>
          <w:color w:val="0000FF"/>
          <w:lang w:val="en-US"/>
        </w:rPr>
        <w:t>1063 học sinh.</w:t>
      </w:r>
    </w:p>
    <w:p w:rsidR="00661C3E" w:rsidRPr="00F83579" w:rsidRDefault="00661C3E" w:rsidP="00EF1B56">
      <w:pPr>
        <w:pStyle w:val="NoSpacing"/>
        <w:ind w:firstLine="720"/>
        <w:jc w:val="left"/>
        <w:rPr>
          <w:color w:val="0000FF"/>
          <w:lang w:val="en-US"/>
        </w:rPr>
      </w:pPr>
      <w:r w:rsidRPr="00F83579">
        <w:rPr>
          <w:color w:val="0000FF"/>
        </w:rPr>
        <w:t xml:space="preserve">- </w:t>
      </w:r>
      <w:r w:rsidRPr="00F83579">
        <w:rPr>
          <w:color w:val="0000FF"/>
          <w:lang w:val="en-US"/>
        </w:rPr>
        <w:t>Tất cả đều sinh sống tại huyện Phù Cát. Làm việc và học tập tại Trường THPT số 1 Phù Cát.</w:t>
      </w:r>
    </w:p>
    <w:p w:rsidR="00661C3E" w:rsidRPr="00F83579" w:rsidRDefault="00661C3E" w:rsidP="00EF1B56">
      <w:pPr>
        <w:pStyle w:val="NoSpacing"/>
        <w:ind w:firstLine="720"/>
        <w:jc w:val="left"/>
        <w:rPr>
          <w:color w:val="0000FF"/>
          <w:lang w:val="en-US"/>
        </w:rPr>
      </w:pPr>
      <w:r w:rsidRPr="00F83579">
        <w:rPr>
          <w:color w:val="0000FF"/>
        </w:rPr>
        <w:t xml:space="preserve">3. Số người </w:t>
      </w:r>
      <w:r w:rsidR="009D1669" w:rsidRPr="00F83579">
        <w:rPr>
          <w:color w:val="0000FF"/>
          <w:lang w:val="en-US"/>
        </w:rPr>
        <w:t>làm việc</w:t>
      </w:r>
      <w:r w:rsidR="00B259D5" w:rsidRPr="00F83579">
        <w:rPr>
          <w:color w:val="0000FF"/>
          <w:lang w:val="en-US"/>
        </w:rPr>
        <w:t>, học tập</w:t>
      </w:r>
      <w:r w:rsidRPr="00F83579">
        <w:rPr>
          <w:color w:val="0000FF"/>
        </w:rPr>
        <w:t xml:space="preserve"> theo từng phòng/ban/vị trí làm việc </w:t>
      </w:r>
    </w:p>
    <w:p w:rsidR="00661C3E" w:rsidRPr="00F83579" w:rsidRDefault="00661C3E" w:rsidP="00EF1B56">
      <w:pPr>
        <w:pStyle w:val="NoSpacing"/>
        <w:ind w:left="720"/>
        <w:jc w:val="left"/>
        <w:rPr>
          <w:color w:val="0000FF"/>
          <w:lang w:val="en-US"/>
        </w:rPr>
      </w:pPr>
      <w:r w:rsidRPr="00F83579">
        <w:rPr>
          <w:color w:val="0000FF"/>
        </w:rPr>
        <w:t xml:space="preserve">- Phòng </w:t>
      </w:r>
      <w:r w:rsidR="00B259D5" w:rsidRPr="00F83579">
        <w:rPr>
          <w:color w:val="0000FF"/>
          <w:lang w:val="en-US"/>
        </w:rPr>
        <w:t>Hiệu trưởng</w:t>
      </w:r>
      <w:r w:rsidRPr="00F83579">
        <w:rPr>
          <w:color w:val="0000FF"/>
        </w:rPr>
        <w:t xml:space="preserve">: </w:t>
      </w:r>
      <w:r w:rsidR="00B259D5" w:rsidRPr="00F83579">
        <w:rPr>
          <w:color w:val="0000FF"/>
          <w:lang w:val="en-US"/>
        </w:rPr>
        <w:t>01 người</w:t>
      </w:r>
      <w:r w:rsidRPr="00F83579">
        <w:rPr>
          <w:color w:val="0000FF"/>
        </w:rPr>
        <w:t xml:space="preserve">. </w:t>
      </w:r>
    </w:p>
    <w:p w:rsidR="00661C3E" w:rsidRPr="00F83579" w:rsidRDefault="00661C3E" w:rsidP="00EF1B56">
      <w:pPr>
        <w:pStyle w:val="NoSpacing"/>
        <w:ind w:left="720"/>
        <w:jc w:val="left"/>
        <w:rPr>
          <w:color w:val="0000FF"/>
          <w:lang w:val="en-US"/>
        </w:rPr>
      </w:pPr>
      <w:r w:rsidRPr="00F83579">
        <w:rPr>
          <w:color w:val="0000FF"/>
        </w:rPr>
        <w:t xml:space="preserve">- Phòng </w:t>
      </w:r>
      <w:r w:rsidR="00B259D5" w:rsidRPr="00F83579">
        <w:rPr>
          <w:color w:val="0000FF"/>
          <w:lang w:val="en-US"/>
        </w:rPr>
        <w:t>Phó Hiệu trưởng</w:t>
      </w:r>
      <w:r w:rsidRPr="00F83579">
        <w:rPr>
          <w:color w:val="0000FF"/>
        </w:rPr>
        <w:t>:</w:t>
      </w:r>
      <w:r w:rsidR="00B259D5" w:rsidRPr="00F83579">
        <w:rPr>
          <w:color w:val="0000FF"/>
          <w:lang w:val="en-US"/>
        </w:rPr>
        <w:t xml:space="preserve"> 02 phòng, mỗi phòng 01 người</w:t>
      </w:r>
      <w:r w:rsidRPr="00F83579">
        <w:rPr>
          <w:color w:val="0000FF"/>
        </w:rPr>
        <w:t xml:space="preserve">. </w:t>
      </w:r>
    </w:p>
    <w:p w:rsidR="00661C3E" w:rsidRPr="00F83579" w:rsidRDefault="00661C3E" w:rsidP="00EF1B56">
      <w:pPr>
        <w:pStyle w:val="NoSpacing"/>
        <w:ind w:left="720"/>
        <w:jc w:val="left"/>
        <w:rPr>
          <w:color w:val="0000FF"/>
        </w:rPr>
      </w:pPr>
      <w:r w:rsidRPr="00F83579">
        <w:rPr>
          <w:color w:val="0000FF"/>
        </w:rPr>
        <w:t xml:space="preserve">- Phòng </w:t>
      </w:r>
      <w:r w:rsidR="00EA7E06" w:rsidRPr="00F83579">
        <w:rPr>
          <w:color w:val="0000FF"/>
          <w:lang w:val="en-US"/>
        </w:rPr>
        <w:t>K</w:t>
      </w:r>
      <w:r w:rsidR="00B259D5" w:rsidRPr="00F83579">
        <w:rPr>
          <w:color w:val="0000FF"/>
          <w:lang w:val="en-US"/>
        </w:rPr>
        <w:t>ế toán</w:t>
      </w:r>
      <w:r w:rsidRPr="00F83579">
        <w:rPr>
          <w:color w:val="0000FF"/>
        </w:rPr>
        <w:t>:</w:t>
      </w:r>
      <w:r w:rsidR="00B259D5" w:rsidRPr="00F83579">
        <w:rPr>
          <w:color w:val="0000FF"/>
          <w:lang w:val="en-US"/>
        </w:rPr>
        <w:t xml:space="preserve"> 01 người</w:t>
      </w:r>
      <w:r w:rsidRPr="00F83579">
        <w:rPr>
          <w:color w:val="0000FF"/>
        </w:rPr>
        <w:t>.</w:t>
      </w:r>
    </w:p>
    <w:p w:rsidR="00EA7E06" w:rsidRPr="00F83579" w:rsidRDefault="00EA7E06" w:rsidP="00EF1B56">
      <w:pPr>
        <w:pStyle w:val="NoSpacing"/>
        <w:ind w:left="720"/>
        <w:jc w:val="left"/>
        <w:rPr>
          <w:color w:val="0000FF"/>
          <w:lang w:val="en-US"/>
        </w:rPr>
      </w:pPr>
      <w:r w:rsidRPr="00F83579">
        <w:rPr>
          <w:color w:val="0000FF"/>
        </w:rPr>
        <w:t xml:space="preserve">- Phòng </w:t>
      </w:r>
      <w:r w:rsidRPr="00F83579">
        <w:rPr>
          <w:color w:val="0000FF"/>
          <w:lang w:val="en-US"/>
        </w:rPr>
        <w:t>Thư viện</w:t>
      </w:r>
      <w:r w:rsidRPr="00F83579">
        <w:rPr>
          <w:color w:val="0000FF"/>
        </w:rPr>
        <w:t>:</w:t>
      </w:r>
      <w:r w:rsidRPr="00F83579">
        <w:rPr>
          <w:color w:val="0000FF"/>
          <w:lang w:val="en-US"/>
        </w:rPr>
        <w:t xml:space="preserve"> 01 người</w:t>
      </w:r>
      <w:r w:rsidR="00403D71" w:rsidRPr="00F83579">
        <w:rPr>
          <w:color w:val="0000FF"/>
          <w:lang w:val="en-US"/>
        </w:rPr>
        <w:t>.</w:t>
      </w:r>
    </w:p>
    <w:p w:rsidR="00EA7E06" w:rsidRPr="00F83579" w:rsidRDefault="00EA7E06" w:rsidP="00EF1B56">
      <w:pPr>
        <w:pStyle w:val="NoSpacing"/>
        <w:ind w:left="720"/>
        <w:jc w:val="left"/>
        <w:rPr>
          <w:color w:val="0000FF"/>
          <w:lang w:val="en-US"/>
        </w:rPr>
      </w:pPr>
      <w:r w:rsidRPr="00F83579">
        <w:rPr>
          <w:color w:val="0000FF"/>
        </w:rPr>
        <w:t xml:space="preserve">- Phòng </w:t>
      </w:r>
      <w:r w:rsidR="00403D71" w:rsidRPr="00F83579">
        <w:rPr>
          <w:color w:val="0000FF"/>
          <w:lang w:val="en-US"/>
        </w:rPr>
        <w:t>Y tế</w:t>
      </w:r>
      <w:r w:rsidRPr="00F83579">
        <w:rPr>
          <w:color w:val="0000FF"/>
        </w:rPr>
        <w:t>:</w:t>
      </w:r>
      <w:r w:rsidRPr="00F83579">
        <w:rPr>
          <w:color w:val="0000FF"/>
          <w:lang w:val="en-US"/>
        </w:rPr>
        <w:t xml:space="preserve"> 01 người</w:t>
      </w:r>
      <w:r w:rsidR="00403D71" w:rsidRPr="00F83579">
        <w:rPr>
          <w:color w:val="0000FF"/>
          <w:lang w:val="en-US"/>
        </w:rPr>
        <w:t>.</w:t>
      </w:r>
    </w:p>
    <w:p w:rsidR="00403D71" w:rsidRPr="00F83579" w:rsidRDefault="00403D71" w:rsidP="00EF1B56">
      <w:pPr>
        <w:pStyle w:val="NoSpacing"/>
        <w:ind w:left="720"/>
        <w:jc w:val="left"/>
        <w:rPr>
          <w:color w:val="0000FF"/>
        </w:rPr>
      </w:pPr>
      <w:r w:rsidRPr="00F83579">
        <w:rPr>
          <w:color w:val="0000FF"/>
        </w:rPr>
        <w:t xml:space="preserve">- Phòng </w:t>
      </w:r>
      <w:r w:rsidRPr="00F83579">
        <w:rPr>
          <w:color w:val="0000FF"/>
          <w:lang w:val="en-US"/>
        </w:rPr>
        <w:t>Văn thư</w:t>
      </w:r>
      <w:r w:rsidRPr="00F83579">
        <w:rPr>
          <w:color w:val="0000FF"/>
        </w:rPr>
        <w:t>:</w:t>
      </w:r>
      <w:r w:rsidRPr="00F83579">
        <w:rPr>
          <w:color w:val="0000FF"/>
          <w:lang w:val="en-US"/>
        </w:rPr>
        <w:t xml:space="preserve"> 01 người</w:t>
      </w:r>
      <w:r w:rsidR="00C35C18" w:rsidRPr="00F83579">
        <w:rPr>
          <w:color w:val="0000FF"/>
          <w:lang w:val="en-US"/>
        </w:rPr>
        <w:t>.</w:t>
      </w:r>
    </w:p>
    <w:p w:rsidR="00EA7E06" w:rsidRPr="00F83579" w:rsidRDefault="00EA7E06" w:rsidP="00EF1B56">
      <w:pPr>
        <w:pStyle w:val="NoSpacing"/>
        <w:ind w:left="720"/>
        <w:jc w:val="left"/>
        <w:rPr>
          <w:color w:val="0000FF"/>
          <w:lang w:val="en-US"/>
        </w:rPr>
      </w:pPr>
      <w:r w:rsidRPr="00F83579">
        <w:rPr>
          <w:color w:val="0000FF"/>
        </w:rPr>
        <w:t xml:space="preserve">- </w:t>
      </w:r>
      <w:r w:rsidR="00403D71" w:rsidRPr="00F83579">
        <w:rPr>
          <w:color w:val="0000FF"/>
          <w:lang w:val="en-US"/>
        </w:rPr>
        <w:t>Văn phòng Đoàn</w:t>
      </w:r>
      <w:r w:rsidRPr="00F83579">
        <w:rPr>
          <w:color w:val="0000FF"/>
        </w:rPr>
        <w:t>:</w:t>
      </w:r>
      <w:r w:rsidRPr="00F83579">
        <w:rPr>
          <w:color w:val="0000FF"/>
          <w:lang w:val="en-US"/>
        </w:rPr>
        <w:t xml:space="preserve"> 01 người</w:t>
      </w:r>
      <w:r w:rsidR="00C35C18" w:rsidRPr="00F83579">
        <w:rPr>
          <w:color w:val="0000FF"/>
          <w:lang w:val="en-US"/>
        </w:rPr>
        <w:t>.</w:t>
      </w:r>
    </w:p>
    <w:p w:rsidR="00EA7E06" w:rsidRPr="00F83579" w:rsidRDefault="00EA7E06" w:rsidP="00EF1B56">
      <w:pPr>
        <w:pStyle w:val="NoSpacing"/>
        <w:ind w:left="720"/>
        <w:jc w:val="left"/>
        <w:rPr>
          <w:color w:val="0000FF"/>
          <w:lang w:val="en-US"/>
        </w:rPr>
      </w:pPr>
      <w:r w:rsidRPr="00F83579">
        <w:rPr>
          <w:color w:val="0000FF"/>
        </w:rPr>
        <w:t xml:space="preserve">- Phòng </w:t>
      </w:r>
      <w:r w:rsidR="00C35C18" w:rsidRPr="00F83579">
        <w:rPr>
          <w:color w:val="0000FF"/>
          <w:lang w:val="en-US"/>
        </w:rPr>
        <w:t>học sinh</w:t>
      </w:r>
      <w:r w:rsidRPr="00F83579">
        <w:rPr>
          <w:color w:val="0000FF"/>
        </w:rPr>
        <w:t>:</w:t>
      </w:r>
      <w:r w:rsidR="00C35C18" w:rsidRPr="00F83579">
        <w:rPr>
          <w:color w:val="0000FF"/>
          <w:lang w:val="en-US"/>
        </w:rPr>
        <w:t xml:space="preserve">29 phòng, </w:t>
      </w:r>
      <w:r w:rsidR="00894E35" w:rsidRPr="00F83579">
        <w:rPr>
          <w:color w:val="0000FF"/>
          <w:lang w:val="en-US"/>
        </w:rPr>
        <w:t xml:space="preserve">trung bình </w:t>
      </w:r>
      <w:r w:rsidR="00C35C18" w:rsidRPr="00F83579">
        <w:rPr>
          <w:color w:val="0000FF"/>
          <w:lang w:val="en-US"/>
        </w:rPr>
        <w:t>mỗi phòng 39 học sinh.</w:t>
      </w:r>
    </w:p>
    <w:p w:rsidR="00EA7E06" w:rsidRPr="00F83579" w:rsidRDefault="00EA7E06" w:rsidP="00EF1B56">
      <w:pPr>
        <w:pStyle w:val="NoSpacing"/>
        <w:ind w:left="720"/>
        <w:jc w:val="left"/>
        <w:rPr>
          <w:color w:val="0000FF"/>
          <w:lang w:val="en-US"/>
        </w:rPr>
      </w:pPr>
      <w:r w:rsidRPr="00F83579">
        <w:rPr>
          <w:color w:val="0000FF"/>
        </w:rPr>
        <w:t xml:space="preserve">- Phòng </w:t>
      </w:r>
      <w:r w:rsidR="00195609" w:rsidRPr="00F83579">
        <w:rPr>
          <w:color w:val="0000FF"/>
          <w:lang w:val="en-US"/>
        </w:rPr>
        <w:t>Bảo vệ</w:t>
      </w:r>
      <w:r w:rsidRPr="00F83579">
        <w:rPr>
          <w:color w:val="0000FF"/>
        </w:rPr>
        <w:t>:</w:t>
      </w:r>
      <w:r w:rsidRPr="00F83579">
        <w:rPr>
          <w:color w:val="0000FF"/>
          <w:lang w:val="en-US"/>
        </w:rPr>
        <w:t xml:space="preserve"> 0</w:t>
      </w:r>
      <w:r w:rsidR="00195609" w:rsidRPr="00F83579">
        <w:rPr>
          <w:color w:val="0000FF"/>
          <w:lang w:val="en-US"/>
        </w:rPr>
        <w:t>2</w:t>
      </w:r>
      <w:r w:rsidRPr="00F83579">
        <w:rPr>
          <w:color w:val="0000FF"/>
          <w:lang w:val="en-US"/>
        </w:rPr>
        <w:t xml:space="preserve"> người</w:t>
      </w:r>
      <w:r w:rsidR="00195609" w:rsidRPr="00F83579">
        <w:rPr>
          <w:color w:val="0000FF"/>
          <w:lang w:val="en-US"/>
        </w:rPr>
        <w:t>.</w:t>
      </w:r>
    </w:p>
    <w:p w:rsidR="00EA7E06" w:rsidRPr="00F83579" w:rsidRDefault="00EA7E06" w:rsidP="00EF1B56">
      <w:pPr>
        <w:pStyle w:val="NoSpacing"/>
        <w:ind w:left="720"/>
        <w:jc w:val="left"/>
        <w:rPr>
          <w:color w:val="0000FF"/>
          <w:lang w:val="en-US"/>
        </w:rPr>
      </w:pPr>
      <w:r w:rsidRPr="00F83579">
        <w:rPr>
          <w:color w:val="0000FF"/>
        </w:rPr>
        <w:t xml:space="preserve">- Phòng </w:t>
      </w:r>
      <w:r w:rsidR="00195609" w:rsidRPr="00F83579">
        <w:rPr>
          <w:color w:val="0000FF"/>
          <w:lang w:val="en-US"/>
        </w:rPr>
        <w:t>chức năng</w:t>
      </w:r>
      <w:r w:rsidRPr="00F83579">
        <w:rPr>
          <w:color w:val="0000FF"/>
        </w:rPr>
        <w:t>:</w:t>
      </w:r>
      <w:r w:rsidRPr="00F83579">
        <w:rPr>
          <w:color w:val="0000FF"/>
          <w:lang w:val="en-US"/>
        </w:rPr>
        <w:t xml:space="preserve"> 01 người</w:t>
      </w:r>
      <w:r w:rsidR="00195609" w:rsidRPr="00F83579">
        <w:rPr>
          <w:color w:val="0000FF"/>
          <w:lang w:val="en-US"/>
        </w:rPr>
        <w:t>.</w:t>
      </w:r>
    </w:p>
    <w:p w:rsidR="00661C3E" w:rsidRPr="00F83579" w:rsidRDefault="00661C3E" w:rsidP="00EF1B56">
      <w:pPr>
        <w:pStyle w:val="NoSpacing"/>
        <w:ind w:firstLine="720"/>
        <w:jc w:val="left"/>
        <w:rPr>
          <w:color w:val="0000FF"/>
          <w:lang w:val="en-US"/>
        </w:rPr>
      </w:pPr>
      <w:r w:rsidRPr="00F83579">
        <w:rPr>
          <w:color w:val="0000FF"/>
        </w:rPr>
        <w:t xml:space="preserve">4. Tổng số cán bộ y tế (nếu có): </w:t>
      </w:r>
      <w:r w:rsidRPr="00F83579">
        <w:rPr>
          <w:color w:val="0000FF"/>
          <w:lang w:val="en-US"/>
        </w:rPr>
        <w:t>01</w:t>
      </w:r>
      <w:r w:rsidRPr="00F83579">
        <w:rPr>
          <w:color w:val="0000FF"/>
        </w:rPr>
        <w:t xml:space="preserve"> Cán bộ phụ trách công tác y tế: </w:t>
      </w:r>
    </w:p>
    <w:p w:rsidR="00661C3E" w:rsidRPr="00F83579" w:rsidRDefault="00661C3E" w:rsidP="00D8251E">
      <w:pPr>
        <w:pStyle w:val="NoSpacing"/>
        <w:ind w:firstLine="720"/>
        <w:jc w:val="left"/>
        <w:rPr>
          <w:color w:val="0000FF"/>
          <w:lang w:val="en-US"/>
        </w:rPr>
      </w:pPr>
      <w:r w:rsidRPr="00F83579">
        <w:rPr>
          <w:color w:val="0000FF"/>
        </w:rPr>
        <w:t xml:space="preserve">- Họ và tên: </w:t>
      </w:r>
      <w:r w:rsidRPr="00F83579">
        <w:rPr>
          <w:color w:val="0000FF"/>
          <w:lang w:val="en-US"/>
        </w:rPr>
        <w:t>Dương Thị Duyên</w:t>
      </w:r>
    </w:p>
    <w:p w:rsidR="00661C3E" w:rsidRPr="00F83579" w:rsidRDefault="00661C3E" w:rsidP="00D8251E">
      <w:pPr>
        <w:pStyle w:val="NoSpacing"/>
        <w:ind w:firstLine="720"/>
        <w:jc w:val="left"/>
        <w:rPr>
          <w:color w:val="0000FF"/>
          <w:lang w:val="en-US"/>
        </w:rPr>
      </w:pPr>
      <w:r w:rsidRPr="00F83579">
        <w:rPr>
          <w:color w:val="0000FF"/>
        </w:rPr>
        <w:t xml:space="preserve">- Số điện thoại: </w:t>
      </w:r>
      <w:r w:rsidR="00EF1B56" w:rsidRPr="00F83579">
        <w:rPr>
          <w:color w:val="0000FF"/>
          <w:lang w:val="en-US"/>
        </w:rPr>
        <w:t>0336699328.</w:t>
      </w:r>
    </w:p>
    <w:p w:rsidR="00AC4E2D" w:rsidRPr="00F83579" w:rsidRDefault="00661C3E" w:rsidP="00D8251E">
      <w:pPr>
        <w:pStyle w:val="NoSpacing"/>
        <w:ind w:firstLine="720"/>
        <w:jc w:val="left"/>
        <w:rPr>
          <w:color w:val="0000FF"/>
          <w:lang w:val="en-US"/>
        </w:rPr>
      </w:pPr>
      <w:r w:rsidRPr="00F83579">
        <w:rPr>
          <w:color w:val="0000FF"/>
        </w:rPr>
        <w:t xml:space="preserve">- Email: </w:t>
      </w:r>
      <w:r w:rsidR="00AC4E2D" w:rsidRPr="00F83579">
        <w:rPr>
          <w:color w:val="0000FF"/>
          <w:lang w:val="en-US"/>
        </w:rPr>
        <w:t>duongduyen82pc@gmail.com</w:t>
      </w:r>
    </w:p>
    <w:p w:rsidR="00661C3E" w:rsidRPr="00F83579" w:rsidRDefault="00AC4E2D" w:rsidP="00D8251E">
      <w:pPr>
        <w:pStyle w:val="NoSpacing"/>
        <w:ind w:firstLine="720"/>
        <w:jc w:val="left"/>
        <w:rPr>
          <w:color w:val="0000FF"/>
          <w:lang w:val="en-US"/>
        </w:rPr>
      </w:pPr>
      <w:r w:rsidRPr="00F83579">
        <w:rPr>
          <w:color w:val="0000FF"/>
          <w:lang w:val="en-US"/>
        </w:rPr>
        <w:t xml:space="preserve">- </w:t>
      </w:r>
      <w:r w:rsidR="00661C3E" w:rsidRPr="00F83579">
        <w:rPr>
          <w:color w:val="0000FF"/>
        </w:rPr>
        <w:t xml:space="preserve">Trình độ chuyên môn: </w:t>
      </w:r>
      <w:r w:rsidRPr="00F83579">
        <w:rPr>
          <w:color w:val="0000FF"/>
          <w:lang w:val="en-US"/>
        </w:rPr>
        <w:t>Trung cấp điều dưỡng, Y sĩ</w:t>
      </w:r>
    </w:p>
    <w:p w:rsidR="00661C3E" w:rsidRPr="00F83579" w:rsidRDefault="00661C3E" w:rsidP="00D8251E">
      <w:pPr>
        <w:pStyle w:val="NoSpacing"/>
        <w:ind w:firstLine="720"/>
        <w:jc w:val="left"/>
        <w:rPr>
          <w:color w:val="0000FF"/>
          <w:lang w:val="en-US"/>
        </w:rPr>
      </w:pPr>
      <w:r w:rsidRPr="00F83579">
        <w:rPr>
          <w:color w:val="0000FF"/>
        </w:rPr>
        <w:t xml:space="preserve">5. Cán bộ đầu mối phụ trách công tác phòng, chống dịch tại đơn vị </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1920"/>
        <w:gridCol w:w="1066"/>
        <w:gridCol w:w="1416"/>
        <w:gridCol w:w="3871"/>
        <w:gridCol w:w="1153"/>
      </w:tblGrid>
      <w:tr w:rsidR="00741064" w:rsidRPr="00F83579" w:rsidTr="00AC4E2D">
        <w:tc>
          <w:tcPr>
            <w:tcW w:w="537" w:type="dxa"/>
            <w:shd w:val="clear" w:color="auto" w:fill="auto"/>
            <w:vAlign w:val="center"/>
          </w:tcPr>
          <w:p w:rsidR="00661C3E" w:rsidRPr="00F83579" w:rsidRDefault="00661C3E" w:rsidP="00FE7978">
            <w:pPr>
              <w:pStyle w:val="NoSpacing"/>
              <w:jc w:val="center"/>
              <w:rPr>
                <w:b/>
                <w:color w:val="0000FF"/>
                <w:sz w:val="24"/>
                <w:szCs w:val="24"/>
                <w:lang w:val="en-US"/>
              </w:rPr>
            </w:pPr>
            <w:r w:rsidRPr="00F83579">
              <w:rPr>
                <w:b/>
                <w:color w:val="0000FF"/>
                <w:sz w:val="24"/>
                <w:szCs w:val="24"/>
                <w:lang w:val="en-US"/>
              </w:rPr>
              <w:t>TT</w:t>
            </w:r>
          </w:p>
        </w:tc>
        <w:tc>
          <w:tcPr>
            <w:tcW w:w="1920" w:type="dxa"/>
            <w:shd w:val="clear" w:color="auto" w:fill="auto"/>
            <w:vAlign w:val="center"/>
          </w:tcPr>
          <w:p w:rsidR="00661C3E" w:rsidRPr="00F83579" w:rsidRDefault="00661C3E" w:rsidP="009B4AB8">
            <w:pPr>
              <w:pStyle w:val="NoSpacing"/>
              <w:jc w:val="center"/>
              <w:rPr>
                <w:b/>
                <w:color w:val="0000FF"/>
                <w:sz w:val="24"/>
                <w:szCs w:val="24"/>
                <w:lang w:val="en-US"/>
              </w:rPr>
            </w:pPr>
            <w:r w:rsidRPr="00F83579">
              <w:rPr>
                <w:b/>
                <w:color w:val="0000FF"/>
                <w:sz w:val="24"/>
                <w:szCs w:val="24"/>
                <w:lang w:val="en-US"/>
              </w:rPr>
              <w:t>Họ và tên</w:t>
            </w:r>
          </w:p>
        </w:tc>
        <w:tc>
          <w:tcPr>
            <w:tcW w:w="1066" w:type="dxa"/>
            <w:shd w:val="clear" w:color="auto" w:fill="auto"/>
            <w:vAlign w:val="center"/>
          </w:tcPr>
          <w:p w:rsidR="00661C3E" w:rsidRPr="00F83579" w:rsidRDefault="00661C3E" w:rsidP="009B4AB8">
            <w:pPr>
              <w:pStyle w:val="NoSpacing"/>
              <w:jc w:val="center"/>
              <w:rPr>
                <w:b/>
                <w:color w:val="0000FF"/>
                <w:sz w:val="24"/>
                <w:szCs w:val="24"/>
                <w:lang w:val="en-US"/>
              </w:rPr>
            </w:pPr>
            <w:r w:rsidRPr="00F83579">
              <w:rPr>
                <w:b/>
                <w:color w:val="0000FF"/>
                <w:sz w:val="24"/>
                <w:szCs w:val="24"/>
                <w:lang w:val="en-US"/>
              </w:rPr>
              <w:t>Ch</w:t>
            </w:r>
            <w:r w:rsidRPr="00F83579">
              <w:rPr>
                <w:b/>
                <w:color w:val="0000FF"/>
                <w:sz w:val="24"/>
                <w:szCs w:val="24"/>
              </w:rPr>
              <w:t>ứ</w:t>
            </w:r>
            <w:r w:rsidRPr="00F83579">
              <w:rPr>
                <w:b/>
                <w:color w:val="0000FF"/>
                <w:sz w:val="24"/>
                <w:szCs w:val="24"/>
                <w:lang w:val="en-US"/>
              </w:rPr>
              <w:t>c vụ</w:t>
            </w:r>
          </w:p>
        </w:tc>
        <w:tc>
          <w:tcPr>
            <w:tcW w:w="1416" w:type="dxa"/>
            <w:shd w:val="clear" w:color="auto" w:fill="auto"/>
            <w:vAlign w:val="center"/>
          </w:tcPr>
          <w:p w:rsidR="00661C3E" w:rsidRPr="00F83579" w:rsidRDefault="00661C3E" w:rsidP="009B4AB8">
            <w:pPr>
              <w:pStyle w:val="NoSpacing"/>
              <w:jc w:val="center"/>
              <w:rPr>
                <w:b/>
                <w:color w:val="0000FF"/>
                <w:sz w:val="24"/>
                <w:szCs w:val="24"/>
                <w:lang w:val="en-US"/>
              </w:rPr>
            </w:pPr>
            <w:r w:rsidRPr="00F83579">
              <w:rPr>
                <w:b/>
                <w:color w:val="0000FF"/>
                <w:sz w:val="24"/>
                <w:szCs w:val="24"/>
                <w:lang w:val="en-US"/>
              </w:rPr>
              <w:t>Số ĐT</w:t>
            </w:r>
          </w:p>
        </w:tc>
        <w:tc>
          <w:tcPr>
            <w:tcW w:w="3871" w:type="dxa"/>
            <w:shd w:val="clear" w:color="auto" w:fill="auto"/>
            <w:vAlign w:val="center"/>
          </w:tcPr>
          <w:p w:rsidR="00661C3E" w:rsidRPr="00F83579" w:rsidRDefault="00661C3E" w:rsidP="009B4AB8">
            <w:pPr>
              <w:pStyle w:val="NoSpacing"/>
              <w:jc w:val="center"/>
              <w:rPr>
                <w:b/>
                <w:color w:val="0000FF"/>
                <w:sz w:val="24"/>
                <w:szCs w:val="24"/>
                <w:lang w:val="en-US"/>
              </w:rPr>
            </w:pPr>
            <w:r w:rsidRPr="00F83579">
              <w:rPr>
                <w:b/>
                <w:color w:val="0000FF"/>
                <w:sz w:val="24"/>
                <w:szCs w:val="24"/>
                <w:lang w:val="en-US"/>
              </w:rPr>
              <w:t>Email</w:t>
            </w:r>
          </w:p>
        </w:tc>
        <w:tc>
          <w:tcPr>
            <w:tcW w:w="1153" w:type="dxa"/>
            <w:shd w:val="clear" w:color="auto" w:fill="auto"/>
            <w:vAlign w:val="center"/>
          </w:tcPr>
          <w:p w:rsidR="00661C3E" w:rsidRPr="00F83579" w:rsidRDefault="00661C3E" w:rsidP="00FE7978">
            <w:pPr>
              <w:pStyle w:val="NoSpacing"/>
              <w:jc w:val="center"/>
              <w:rPr>
                <w:b/>
                <w:color w:val="0000FF"/>
                <w:sz w:val="24"/>
                <w:szCs w:val="24"/>
                <w:lang w:val="en-US"/>
              </w:rPr>
            </w:pPr>
            <w:r w:rsidRPr="00F83579">
              <w:rPr>
                <w:b/>
                <w:color w:val="0000FF"/>
                <w:sz w:val="24"/>
                <w:szCs w:val="24"/>
                <w:lang w:val="en-US"/>
              </w:rPr>
              <w:t xml:space="preserve">Trình độ </w:t>
            </w:r>
            <w:r w:rsidR="00FE7978" w:rsidRPr="00F83579">
              <w:rPr>
                <w:b/>
                <w:color w:val="0000FF"/>
                <w:sz w:val="24"/>
                <w:szCs w:val="24"/>
                <w:lang w:val="en-US"/>
              </w:rPr>
              <w:t>CM</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1</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Nguyễn Xuân Túc </w:t>
            </w:r>
          </w:p>
        </w:tc>
        <w:tc>
          <w:tcPr>
            <w:tcW w:w="1066" w:type="dxa"/>
            <w:shd w:val="clear" w:color="auto" w:fill="auto"/>
            <w:vAlign w:val="center"/>
          </w:tcPr>
          <w:p w:rsidR="00661C3E" w:rsidRPr="00F83579" w:rsidRDefault="00D8251E" w:rsidP="00AC4E2D">
            <w:pPr>
              <w:pStyle w:val="NoSpacing"/>
              <w:jc w:val="center"/>
              <w:rPr>
                <w:color w:val="0000FF"/>
                <w:sz w:val="24"/>
                <w:szCs w:val="24"/>
                <w:lang w:val="sv-SE"/>
              </w:rPr>
            </w:pPr>
            <w:r w:rsidRPr="00F83579">
              <w:rPr>
                <w:color w:val="0000FF"/>
                <w:sz w:val="24"/>
                <w:szCs w:val="24"/>
                <w:lang w:val="sv-SE"/>
              </w:rPr>
              <w:t>HT</w:t>
            </w:r>
          </w:p>
        </w:tc>
        <w:tc>
          <w:tcPr>
            <w:tcW w:w="1416" w:type="dxa"/>
            <w:shd w:val="clear" w:color="auto" w:fill="auto"/>
            <w:vAlign w:val="center"/>
          </w:tcPr>
          <w:p w:rsidR="00661C3E" w:rsidRPr="00F83579" w:rsidRDefault="00DC2207" w:rsidP="00AC4E2D">
            <w:pPr>
              <w:pStyle w:val="NoSpacing"/>
              <w:jc w:val="center"/>
              <w:rPr>
                <w:color w:val="0000FF"/>
                <w:sz w:val="24"/>
                <w:szCs w:val="24"/>
              </w:rPr>
            </w:pPr>
            <w:r w:rsidRPr="00F83579">
              <w:rPr>
                <w:color w:val="0000FF"/>
                <w:sz w:val="24"/>
                <w:szCs w:val="24"/>
              </w:rPr>
              <w:t>0983850320</w:t>
            </w:r>
          </w:p>
        </w:tc>
        <w:tc>
          <w:tcPr>
            <w:tcW w:w="3871" w:type="dxa"/>
            <w:shd w:val="clear" w:color="auto" w:fill="auto"/>
            <w:vAlign w:val="center"/>
          </w:tcPr>
          <w:p w:rsidR="00661C3E" w:rsidRPr="00F83579" w:rsidRDefault="004218B6" w:rsidP="00AC4E2D">
            <w:pPr>
              <w:pStyle w:val="NoSpacing"/>
              <w:rPr>
                <w:color w:val="0000FF"/>
                <w:sz w:val="24"/>
                <w:szCs w:val="24"/>
              </w:rPr>
            </w:pPr>
            <w:r w:rsidRPr="00F83579">
              <w:rPr>
                <w:color w:val="0000FF"/>
                <w:sz w:val="24"/>
                <w:szCs w:val="24"/>
              </w:rPr>
              <w:t>nguyenxuantucpc1@gmail.com</w:t>
            </w:r>
          </w:p>
        </w:tc>
        <w:tc>
          <w:tcPr>
            <w:tcW w:w="1153" w:type="dxa"/>
            <w:shd w:val="clear" w:color="auto" w:fill="auto"/>
            <w:vAlign w:val="center"/>
          </w:tcPr>
          <w:p w:rsidR="00661C3E" w:rsidRPr="00F83579" w:rsidRDefault="00AC4E2D" w:rsidP="00AC4E2D">
            <w:pPr>
              <w:pStyle w:val="NoSpacing"/>
              <w:jc w:val="center"/>
              <w:rPr>
                <w:color w:val="0000FF"/>
                <w:sz w:val="24"/>
                <w:szCs w:val="24"/>
                <w:lang w:val="en-US"/>
              </w:rPr>
            </w:pPr>
            <w:r w:rsidRPr="00F83579">
              <w:rPr>
                <w:color w:val="0000FF"/>
                <w:sz w:val="24"/>
                <w:szCs w:val="24"/>
                <w:lang w:val="en-US"/>
              </w:rPr>
              <w:t>Thạc sỹ</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2</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Trần Ngọc Hải </w:t>
            </w:r>
          </w:p>
        </w:tc>
        <w:tc>
          <w:tcPr>
            <w:tcW w:w="1066" w:type="dxa"/>
            <w:shd w:val="clear" w:color="auto" w:fill="auto"/>
            <w:vAlign w:val="center"/>
          </w:tcPr>
          <w:p w:rsidR="00661C3E" w:rsidRPr="00F83579" w:rsidRDefault="00D8251E" w:rsidP="00AC4E2D">
            <w:pPr>
              <w:pStyle w:val="NoSpacing"/>
              <w:jc w:val="center"/>
              <w:rPr>
                <w:color w:val="0000FF"/>
                <w:sz w:val="24"/>
                <w:szCs w:val="24"/>
                <w:lang w:val="nl-NL"/>
              </w:rPr>
            </w:pPr>
            <w:r w:rsidRPr="00F83579">
              <w:rPr>
                <w:color w:val="0000FF"/>
                <w:sz w:val="24"/>
                <w:szCs w:val="24"/>
                <w:lang w:val="sv-SE"/>
              </w:rPr>
              <w:t>PHT</w:t>
            </w:r>
          </w:p>
        </w:tc>
        <w:tc>
          <w:tcPr>
            <w:tcW w:w="1416" w:type="dxa"/>
            <w:shd w:val="clear" w:color="auto" w:fill="auto"/>
            <w:vAlign w:val="center"/>
          </w:tcPr>
          <w:p w:rsidR="00661C3E" w:rsidRPr="00F83579" w:rsidRDefault="00DC2207" w:rsidP="00AC4E2D">
            <w:pPr>
              <w:pStyle w:val="NoSpacing"/>
              <w:jc w:val="center"/>
              <w:rPr>
                <w:color w:val="0000FF"/>
                <w:sz w:val="24"/>
                <w:szCs w:val="24"/>
              </w:rPr>
            </w:pPr>
            <w:r w:rsidRPr="00F83579">
              <w:rPr>
                <w:color w:val="0000FF"/>
                <w:sz w:val="24"/>
                <w:szCs w:val="24"/>
              </w:rPr>
              <w:t>0988747918</w:t>
            </w:r>
          </w:p>
        </w:tc>
        <w:tc>
          <w:tcPr>
            <w:tcW w:w="3871" w:type="dxa"/>
            <w:shd w:val="clear" w:color="auto" w:fill="auto"/>
            <w:vAlign w:val="center"/>
          </w:tcPr>
          <w:p w:rsidR="00661C3E" w:rsidRPr="00F83579" w:rsidRDefault="004218B6" w:rsidP="00AC4E2D">
            <w:pPr>
              <w:pStyle w:val="NoSpacing"/>
              <w:rPr>
                <w:color w:val="0000FF"/>
                <w:sz w:val="24"/>
                <w:szCs w:val="24"/>
              </w:rPr>
            </w:pPr>
            <w:r w:rsidRPr="00F83579">
              <w:rPr>
                <w:color w:val="0000FF"/>
                <w:sz w:val="24"/>
                <w:szCs w:val="24"/>
              </w:rPr>
              <w:t>tranngochai17042018@gmail.com</w:t>
            </w:r>
          </w:p>
        </w:tc>
        <w:tc>
          <w:tcPr>
            <w:tcW w:w="1153" w:type="dxa"/>
            <w:shd w:val="clear" w:color="auto" w:fill="auto"/>
            <w:vAlign w:val="center"/>
          </w:tcPr>
          <w:p w:rsidR="00661C3E" w:rsidRPr="00F83579" w:rsidRDefault="00AC4E2D" w:rsidP="00AC4E2D">
            <w:pPr>
              <w:pStyle w:val="NoSpacing"/>
              <w:jc w:val="center"/>
              <w:rPr>
                <w:color w:val="0000FF"/>
                <w:sz w:val="24"/>
                <w:szCs w:val="24"/>
              </w:rPr>
            </w:pPr>
            <w:r w:rsidRPr="00F83579">
              <w:rPr>
                <w:color w:val="0000FF"/>
                <w:sz w:val="24"/>
                <w:szCs w:val="24"/>
                <w:lang w:val="en-US"/>
              </w:rPr>
              <w:t>Thạc sỹ</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3</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Nguyễn Hữu Lân </w:t>
            </w:r>
          </w:p>
        </w:tc>
        <w:tc>
          <w:tcPr>
            <w:tcW w:w="1066" w:type="dxa"/>
            <w:shd w:val="clear" w:color="auto" w:fill="auto"/>
            <w:vAlign w:val="center"/>
          </w:tcPr>
          <w:p w:rsidR="00661C3E" w:rsidRPr="00F83579" w:rsidRDefault="00D8251E" w:rsidP="00AC4E2D">
            <w:pPr>
              <w:pStyle w:val="NoSpacing"/>
              <w:jc w:val="center"/>
              <w:rPr>
                <w:color w:val="0000FF"/>
                <w:sz w:val="24"/>
                <w:szCs w:val="24"/>
                <w:lang w:val="nl-NL"/>
              </w:rPr>
            </w:pPr>
            <w:r w:rsidRPr="00F83579">
              <w:rPr>
                <w:color w:val="0000FF"/>
                <w:sz w:val="24"/>
                <w:szCs w:val="24"/>
                <w:lang w:val="sv-SE"/>
              </w:rPr>
              <w:t>PHT</w:t>
            </w:r>
          </w:p>
        </w:tc>
        <w:tc>
          <w:tcPr>
            <w:tcW w:w="1416" w:type="dxa"/>
            <w:shd w:val="clear" w:color="auto" w:fill="auto"/>
            <w:vAlign w:val="center"/>
          </w:tcPr>
          <w:p w:rsidR="00661C3E" w:rsidRPr="00F83579" w:rsidRDefault="00DC2207" w:rsidP="00AC4E2D">
            <w:pPr>
              <w:pStyle w:val="NoSpacing"/>
              <w:jc w:val="center"/>
              <w:rPr>
                <w:color w:val="0000FF"/>
                <w:sz w:val="24"/>
                <w:szCs w:val="24"/>
              </w:rPr>
            </w:pPr>
            <w:r w:rsidRPr="00F83579">
              <w:rPr>
                <w:color w:val="0000FF"/>
                <w:sz w:val="24"/>
                <w:szCs w:val="24"/>
              </w:rPr>
              <w:t>0914834531</w:t>
            </w:r>
          </w:p>
        </w:tc>
        <w:tc>
          <w:tcPr>
            <w:tcW w:w="3871" w:type="dxa"/>
            <w:shd w:val="clear" w:color="auto" w:fill="auto"/>
            <w:vAlign w:val="center"/>
          </w:tcPr>
          <w:p w:rsidR="00661C3E" w:rsidRPr="00F83579" w:rsidRDefault="004218B6" w:rsidP="00AC4E2D">
            <w:pPr>
              <w:pStyle w:val="NoSpacing"/>
              <w:rPr>
                <w:color w:val="0000FF"/>
                <w:sz w:val="24"/>
                <w:szCs w:val="24"/>
              </w:rPr>
            </w:pPr>
            <w:r w:rsidRPr="00F83579">
              <w:rPr>
                <w:color w:val="0000FF"/>
                <w:sz w:val="24"/>
                <w:szCs w:val="24"/>
              </w:rPr>
              <w:t>huulan362@gmail.com</w:t>
            </w:r>
          </w:p>
        </w:tc>
        <w:tc>
          <w:tcPr>
            <w:tcW w:w="1153" w:type="dxa"/>
            <w:shd w:val="clear" w:color="auto" w:fill="auto"/>
            <w:vAlign w:val="center"/>
          </w:tcPr>
          <w:p w:rsidR="00661C3E" w:rsidRPr="00F83579" w:rsidRDefault="00AC4E2D" w:rsidP="00AC4E2D">
            <w:pPr>
              <w:pStyle w:val="NoSpacing"/>
              <w:jc w:val="center"/>
              <w:rPr>
                <w:color w:val="0000FF"/>
                <w:sz w:val="24"/>
                <w:szCs w:val="24"/>
              </w:rPr>
            </w:pPr>
            <w:r w:rsidRPr="00F83579">
              <w:rPr>
                <w:color w:val="0000FF"/>
                <w:sz w:val="24"/>
                <w:szCs w:val="24"/>
                <w:lang w:val="en-US"/>
              </w:rPr>
              <w:t>Thạc sỹ</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4</w:t>
            </w:r>
          </w:p>
        </w:tc>
        <w:tc>
          <w:tcPr>
            <w:tcW w:w="1920" w:type="dxa"/>
            <w:shd w:val="clear" w:color="auto" w:fill="auto"/>
            <w:vAlign w:val="center"/>
          </w:tcPr>
          <w:p w:rsidR="00661C3E" w:rsidRPr="00F83579" w:rsidRDefault="00661C3E" w:rsidP="00AC4E2D">
            <w:pPr>
              <w:pStyle w:val="NoSpacing"/>
              <w:rPr>
                <w:color w:val="0000FF"/>
                <w:sz w:val="24"/>
                <w:szCs w:val="24"/>
                <w:lang w:val="sv-SE"/>
              </w:rPr>
            </w:pPr>
            <w:r w:rsidRPr="00F83579">
              <w:rPr>
                <w:color w:val="0000FF"/>
                <w:sz w:val="24"/>
                <w:szCs w:val="24"/>
                <w:lang w:val="sv-SE"/>
              </w:rPr>
              <w:t xml:space="preserve">Phạm Thành Đức </w:t>
            </w:r>
          </w:p>
        </w:tc>
        <w:tc>
          <w:tcPr>
            <w:tcW w:w="1066" w:type="dxa"/>
            <w:shd w:val="clear" w:color="auto" w:fill="auto"/>
            <w:vAlign w:val="center"/>
          </w:tcPr>
          <w:p w:rsidR="00661C3E" w:rsidRPr="00F83579" w:rsidRDefault="00D8251E" w:rsidP="00AC4E2D">
            <w:pPr>
              <w:pStyle w:val="NoSpacing"/>
              <w:jc w:val="center"/>
              <w:rPr>
                <w:color w:val="0000FF"/>
                <w:sz w:val="24"/>
                <w:szCs w:val="24"/>
                <w:lang w:val="nl-NL"/>
              </w:rPr>
            </w:pPr>
            <w:r w:rsidRPr="00F83579">
              <w:rPr>
                <w:color w:val="0000FF"/>
                <w:sz w:val="24"/>
                <w:szCs w:val="24"/>
                <w:lang w:val="nl-NL"/>
              </w:rPr>
              <w:t>CTCĐ</w:t>
            </w:r>
          </w:p>
        </w:tc>
        <w:tc>
          <w:tcPr>
            <w:tcW w:w="1416" w:type="dxa"/>
            <w:shd w:val="clear" w:color="auto" w:fill="auto"/>
            <w:vAlign w:val="center"/>
          </w:tcPr>
          <w:p w:rsidR="00661C3E" w:rsidRPr="00F83579" w:rsidRDefault="00DC2207" w:rsidP="00AC4E2D">
            <w:pPr>
              <w:pStyle w:val="NoSpacing"/>
              <w:jc w:val="center"/>
              <w:rPr>
                <w:color w:val="0000FF"/>
                <w:sz w:val="24"/>
                <w:szCs w:val="24"/>
              </w:rPr>
            </w:pPr>
            <w:r w:rsidRPr="00F83579">
              <w:rPr>
                <w:color w:val="0000FF"/>
                <w:sz w:val="24"/>
                <w:szCs w:val="24"/>
              </w:rPr>
              <w:t>0907296835</w:t>
            </w:r>
          </w:p>
        </w:tc>
        <w:tc>
          <w:tcPr>
            <w:tcW w:w="3871" w:type="dxa"/>
            <w:shd w:val="clear" w:color="auto" w:fill="auto"/>
            <w:vAlign w:val="center"/>
          </w:tcPr>
          <w:p w:rsidR="00661C3E" w:rsidRPr="00F83579" w:rsidRDefault="0044135C" w:rsidP="00AC4E2D">
            <w:pPr>
              <w:pStyle w:val="NoSpacing"/>
              <w:rPr>
                <w:color w:val="0000FF"/>
                <w:sz w:val="24"/>
                <w:szCs w:val="24"/>
              </w:rPr>
            </w:pPr>
            <w:r w:rsidRPr="00F83579">
              <w:rPr>
                <w:color w:val="0000FF"/>
                <w:sz w:val="24"/>
                <w:szCs w:val="24"/>
              </w:rPr>
              <w:t>ducphucat1</w:t>
            </w:r>
            <w:r w:rsidR="00493143" w:rsidRPr="00F83579">
              <w:rPr>
                <w:color w:val="0000FF"/>
                <w:sz w:val="24"/>
                <w:szCs w:val="24"/>
              </w:rPr>
              <w:t>@gmail.com</w:t>
            </w:r>
          </w:p>
        </w:tc>
        <w:tc>
          <w:tcPr>
            <w:tcW w:w="1153" w:type="dxa"/>
            <w:shd w:val="clear" w:color="auto" w:fill="auto"/>
            <w:vAlign w:val="center"/>
          </w:tcPr>
          <w:p w:rsidR="00661C3E" w:rsidRPr="00F83579" w:rsidRDefault="00AC4E2D" w:rsidP="00AC4E2D">
            <w:pPr>
              <w:pStyle w:val="NoSpacing"/>
              <w:jc w:val="center"/>
              <w:rPr>
                <w:color w:val="0000FF"/>
                <w:sz w:val="24"/>
                <w:szCs w:val="24"/>
                <w:lang w:val="en-US"/>
              </w:rPr>
            </w:pPr>
            <w:r w:rsidRPr="00F83579">
              <w:rPr>
                <w:color w:val="0000FF"/>
                <w:sz w:val="24"/>
                <w:szCs w:val="24"/>
                <w:lang w:val="en-US"/>
              </w:rPr>
              <w:t>Cử nhân</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5</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Nguyễn Đình Nam  </w:t>
            </w:r>
          </w:p>
        </w:tc>
        <w:tc>
          <w:tcPr>
            <w:tcW w:w="1066" w:type="dxa"/>
            <w:shd w:val="clear" w:color="auto" w:fill="auto"/>
            <w:vAlign w:val="center"/>
          </w:tcPr>
          <w:p w:rsidR="0044135C" w:rsidRPr="00F83579" w:rsidRDefault="0044135C" w:rsidP="00AC4E2D">
            <w:pPr>
              <w:pStyle w:val="NoSpacing"/>
              <w:jc w:val="center"/>
              <w:rPr>
                <w:color w:val="0000FF"/>
                <w:sz w:val="24"/>
                <w:szCs w:val="24"/>
              </w:rPr>
            </w:pPr>
            <w:r w:rsidRPr="00F83579">
              <w:rPr>
                <w:color w:val="0000FF"/>
                <w:sz w:val="24"/>
                <w:szCs w:val="24"/>
              </w:rPr>
              <w:t>BT</w:t>
            </w:r>
          </w:p>
          <w:p w:rsidR="00661C3E" w:rsidRPr="00F83579" w:rsidRDefault="00661C3E" w:rsidP="00AC4E2D">
            <w:pPr>
              <w:pStyle w:val="NoSpacing"/>
              <w:jc w:val="center"/>
              <w:rPr>
                <w:color w:val="0000FF"/>
                <w:sz w:val="24"/>
                <w:szCs w:val="24"/>
                <w:lang w:val="nl-NL"/>
              </w:rPr>
            </w:pPr>
            <w:r w:rsidRPr="00F83579">
              <w:rPr>
                <w:color w:val="0000FF"/>
                <w:sz w:val="24"/>
                <w:szCs w:val="24"/>
              </w:rPr>
              <w:t>đoàn trường</w:t>
            </w:r>
          </w:p>
        </w:tc>
        <w:tc>
          <w:tcPr>
            <w:tcW w:w="1416" w:type="dxa"/>
            <w:shd w:val="clear" w:color="auto" w:fill="auto"/>
            <w:vAlign w:val="center"/>
          </w:tcPr>
          <w:p w:rsidR="00661C3E" w:rsidRPr="00F83579" w:rsidRDefault="00DC2207" w:rsidP="00AC4E2D">
            <w:pPr>
              <w:pStyle w:val="NoSpacing"/>
              <w:jc w:val="center"/>
              <w:rPr>
                <w:color w:val="0000FF"/>
                <w:sz w:val="24"/>
                <w:szCs w:val="24"/>
              </w:rPr>
            </w:pPr>
            <w:r w:rsidRPr="00F83579">
              <w:rPr>
                <w:color w:val="0000FF"/>
                <w:sz w:val="24"/>
                <w:szCs w:val="24"/>
              </w:rPr>
              <w:t>0382610680</w:t>
            </w:r>
          </w:p>
        </w:tc>
        <w:tc>
          <w:tcPr>
            <w:tcW w:w="3871" w:type="dxa"/>
            <w:shd w:val="clear" w:color="auto" w:fill="auto"/>
            <w:vAlign w:val="center"/>
          </w:tcPr>
          <w:p w:rsidR="00661C3E" w:rsidRPr="00F83579" w:rsidRDefault="00FA49EE" w:rsidP="00AC4E2D">
            <w:pPr>
              <w:pStyle w:val="NoSpacing"/>
              <w:rPr>
                <w:color w:val="0000FF"/>
                <w:sz w:val="24"/>
                <w:szCs w:val="24"/>
              </w:rPr>
            </w:pPr>
            <w:r w:rsidRPr="00F83579">
              <w:rPr>
                <w:color w:val="0000FF"/>
                <w:sz w:val="24"/>
                <w:szCs w:val="24"/>
              </w:rPr>
              <w:t>nguyendinhnam504@gmail.com</w:t>
            </w:r>
          </w:p>
        </w:tc>
        <w:tc>
          <w:tcPr>
            <w:tcW w:w="1153" w:type="dxa"/>
            <w:shd w:val="clear" w:color="auto" w:fill="auto"/>
            <w:vAlign w:val="center"/>
          </w:tcPr>
          <w:p w:rsidR="00661C3E" w:rsidRPr="00F83579" w:rsidRDefault="00AC4E2D" w:rsidP="00AC4E2D">
            <w:pPr>
              <w:pStyle w:val="NoSpacing"/>
              <w:jc w:val="center"/>
              <w:rPr>
                <w:color w:val="0000FF"/>
                <w:sz w:val="24"/>
                <w:szCs w:val="24"/>
                <w:lang w:val="en-US"/>
              </w:rPr>
            </w:pPr>
            <w:r w:rsidRPr="00F83579">
              <w:rPr>
                <w:color w:val="0000FF"/>
                <w:sz w:val="24"/>
                <w:szCs w:val="24"/>
                <w:lang w:val="en-US"/>
              </w:rPr>
              <w:t>Cử nhân</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6</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Nguyễn Phúc Huy </w:t>
            </w:r>
          </w:p>
        </w:tc>
        <w:tc>
          <w:tcPr>
            <w:tcW w:w="1066" w:type="dxa"/>
            <w:shd w:val="clear" w:color="auto" w:fill="auto"/>
            <w:vAlign w:val="center"/>
          </w:tcPr>
          <w:p w:rsidR="00661C3E" w:rsidRPr="00F83579" w:rsidRDefault="0044135C" w:rsidP="00AC4E2D">
            <w:pPr>
              <w:pStyle w:val="NoSpacing"/>
              <w:jc w:val="center"/>
              <w:rPr>
                <w:color w:val="0000FF"/>
                <w:sz w:val="24"/>
                <w:szCs w:val="24"/>
              </w:rPr>
            </w:pPr>
            <w:r w:rsidRPr="00F83579">
              <w:rPr>
                <w:color w:val="0000FF"/>
                <w:sz w:val="24"/>
                <w:szCs w:val="24"/>
              </w:rPr>
              <w:t>TKHĐ</w:t>
            </w:r>
          </w:p>
        </w:tc>
        <w:tc>
          <w:tcPr>
            <w:tcW w:w="1416" w:type="dxa"/>
            <w:shd w:val="clear" w:color="auto" w:fill="auto"/>
            <w:vAlign w:val="center"/>
          </w:tcPr>
          <w:p w:rsidR="00661C3E" w:rsidRPr="00F83579" w:rsidRDefault="00DC2207" w:rsidP="00AC4E2D">
            <w:pPr>
              <w:pStyle w:val="NoSpacing"/>
              <w:jc w:val="center"/>
              <w:rPr>
                <w:color w:val="0000FF"/>
                <w:sz w:val="24"/>
                <w:szCs w:val="24"/>
              </w:rPr>
            </w:pPr>
            <w:r w:rsidRPr="00F83579">
              <w:rPr>
                <w:color w:val="0000FF"/>
                <w:sz w:val="24"/>
                <w:szCs w:val="24"/>
              </w:rPr>
              <w:t>0985744009</w:t>
            </w:r>
          </w:p>
        </w:tc>
        <w:tc>
          <w:tcPr>
            <w:tcW w:w="3871" w:type="dxa"/>
            <w:shd w:val="clear" w:color="auto" w:fill="auto"/>
            <w:vAlign w:val="center"/>
          </w:tcPr>
          <w:p w:rsidR="00661C3E" w:rsidRPr="00F83579" w:rsidRDefault="0044135C" w:rsidP="00AC4E2D">
            <w:pPr>
              <w:pStyle w:val="NoSpacing"/>
              <w:rPr>
                <w:color w:val="0000FF"/>
                <w:sz w:val="24"/>
                <w:szCs w:val="24"/>
              </w:rPr>
            </w:pPr>
            <w:r w:rsidRPr="00F83579">
              <w:rPr>
                <w:color w:val="0000FF"/>
                <w:sz w:val="24"/>
                <w:szCs w:val="24"/>
                <w:lang w:val="fr-FR"/>
              </w:rPr>
              <w:t>ngphuchuy@gmail.com</w:t>
            </w:r>
          </w:p>
        </w:tc>
        <w:tc>
          <w:tcPr>
            <w:tcW w:w="1153" w:type="dxa"/>
            <w:shd w:val="clear" w:color="auto" w:fill="auto"/>
            <w:vAlign w:val="center"/>
          </w:tcPr>
          <w:p w:rsidR="00661C3E" w:rsidRPr="00F83579" w:rsidRDefault="00AC4E2D" w:rsidP="00AC4E2D">
            <w:pPr>
              <w:pStyle w:val="NoSpacing"/>
              <w:jc w:val="center"/>
              <w:rPr>
                <w:color w:val="0000FF"/>
                <w:sz w:val="24"/>
                <w:szCs w:val="24"/>
              </w:rPr>
            </w:pPr>
            <w:r w:rsidRPr="00F83579">
              <w:rPr>
                <w:color w:val="0000FF"/>
                <w:sz w:val="24"/>
                <w:szCs w:val="24"/>
                <w:lang w:val="en-US"/>
              </w:rPr>
              <w:t>Thạc sỹ</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7</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Nguyễn Trung Chánh </w:t>
            </w:r>
          </w:p>
        </w:tc>
        <w:tc>
          <w:tcPr>
            <w:tcW w:w="1066" w:type="dxa"/>
            <w:shd w:val="clear" w:color="auto" w:fill="auto"/>
            <w:vAlign w:val="center"/>
          </w:tcPr>
          <w:p w:rsidR="00661C3E" w:rsidRPr="00F83579" w:rsidRDefault="00661C3E" w:rsidP="00AC4E2D">
            <w:pPr>
              <w:pStyle w:val="NoSpacing"/>
              <w:jc w:val="center"/>
              <w:rPr>
                <w:color w:val="0000FF"/>
                <w:sz w:val="24"/>
                <w:szCs w:val="24"/>
                <w:lang w:val="sv-SE"/>
              </w:rPr>
            </w:pPr>
            <w:r w:rsidRPr="00F83579">
              <w:rPr>
                <w:color w:val="0000FF"/>
                <w:sz w:val="24"/>
                <w:szCs w:val="24"/>
                <w:lang w:val="sv-SE"/>
              </w:rPr>
              <w:t>TPCM</w:t>
            </w:r>
          </w:p>
          <w:p w:rsidR="00661C3E" w:rsidRPr="00F83579" w:rsidRDefault="00661C3E" w:rsidP="00AC4E2D">
            <w:pPr>
              <w:pStyle w:val="NoSpacing"/>
              <w:jc w:val="center"/>
              <w:rPr>
                <w:color w:val="0000FF"/>
                <w:sz w:val="24"/>
                <w:szCs w:val="24"/>
                <w:lang w:val="sv-SE"/>
              </w:rPr>
            </w:pPr>
            <w:r w:rsidRPr="00F83579">
              <w:rPr>
                <w:color w:val="0000FF"/>
                <w:sz w:val="24"/>
                <w:szCs w:val="24"/>
                <w:lang w:val="sv-SE"/>
              </w:rPr>
              <w:t>Tổ Toán</w:t>
            </w:r>
          </w:p>
        </w:tc>
        <w:tc>
          <w:tcPr>
            <w:tcW w:w="1416" w:type="dxa"/>
            <w:shd w:val="clear" w:color="auto" w:fill="auto"/>
            <w:vAlign w:val="center"/>
          </w:tcPr>
          <w:p w:rsidR="00661C3E" w:rsidRPr="00F83579" w:rsidRDefault="00DC2207" w:rsidP="00AC4E2D">
            <w:pPr>
              <w:pStyle w:val="NoSpacing"/>
              <w:jc w:val="center"/>
              <w:rPr>
                <w:color w:val="0000FF"/>
                <w:sz w:val="24"/>
                <w:szCs w:val="24"/>
              </w:rPr>
            </w:pPr>
            <w:r w:rsidRPr="00F83579">
              <w:rPr>
                <w:color w:val="0000FF"/>
                <w:sz w:val="24"/>
                <w:szCs w:val="24"/>
              </w:rPr>
              <w:t>0942240178</w:t>
            </w:r>
          </w:p>
        </w:tc>
        <w:tc>
          <w:tcPr>
            <w:tcW w:w="3871" w:type="dxa"/>
            <w:shd w:val="clear" w:color="auto" w:fill="auto"/>
            <w:vAlign w:val="center"/>
          </w:tcPr>
          <w:p w:rsidR="00661C3E" w:rsidRPr="00F83579" w:rsidRDefault="00493143" w:rsidP="00AC4E2D">
            <w:pPr>
              <w:pStyle w:val="NoSpacing"/>
              <w:rPr>
                <w:color w:val="0000FF"/>
                <w:sz w:val="24"/>
                <w:szCs w:val="24"/>
              </w:rPr>
            </w:pPr>
            <w:r w:rsidRPr="00F83579">
              <w:rPr>
                <w:color w:val="0000FF"/>
                <w:sz w:val="24"/>
                <w:szCs w:val="24"/>
              </w:rPr>
              <w:t>chanhnt81@gmail.com</w:t>
            </w:r>
          </w:p>
        </w:tc>
        <w:tc>
          <w:tcPr>
            <w:tcW w:w="1153" w:type="dxa"/>
            <w:shd w:val="clear" w:color="auto" w:fill="auto"/>
            <w:vAlign w:val="center"/>
          </w:tcPr>
          <w:p w:rsidR="00661C3E" w:rsidRPr="00F83579" w:rsidRDefault="00AC4E2D" w:rsidP="00AC4E2D">
            <w:pPr>
              <w:pStyle w:val="NoSpacing"/>
              <w:jc w:val="center"/>
              <w:rPr>
                <w:color w:val="0000FF"/>
                <w:sz w:val="24"/>
                <w:szCs w:val="24"/>
              </w:rPr>
            </w:pPr>
            <w:r w:rsidRPr="00F83579">
              <w:rPr>
                <w:color w:val="0000FF"/>
                <w:sz w:val="24"/>
                <w:szCs w:val="24"/>
                <w:lang w:val="en-US"/>
              </w:rPr>
              <w:t>Thạc sỹ</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8</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Lý Duy Nguyên </w:t>
            </w:r>
          </w:p>
        </w:tc>
        <w:tc>
          <w:tcPr>
            <w:tcW w:w="1066" w:type="dxa"/>
            <w:shd w:val="clear" w:color="auto" w:fill="auto"/>
            <w:vAlign w:val="center"/>
          </w:tcPr>
          <w:p w:rsidR="00661C3E" w:rsidRPr="00F83579" w:rsidRDefault="00661C3E" w:rsidP="00AC4E2D">
            <w:pPr>
              <w:pStyle w:val="NoSpacing"/>
              <w:jc w:val="center"/>
              <w:rPr>
                <w:color w:val="0000FF"/>
                <w:sz w:val="24"/>
                <w:szCs w:val="24"/>
                <w:lang w:val="sv-SE"/>
              </w:rPr>
            </w:pPr>
            <w:r w:rsidRPr="00F83579">
              <w:rPr>
                <w:color w:val="0000FF"/>
                <w:sz w:val="24"/>
                <w:szCs w:val="24"/>
                <w:lang w:val="sv-SE"/>
              </w:rPr>
              <w:t>TTCM</w:t>
            </w:r>
          </w:p>
          <w:p w:rsidR="00661C3E" w:rsidRPr="00F83579" w:rsidRDefault="00661C3E" w:rsidP="00AC4E2D">
            <w:pPr>
              <w:pStyle w:val="NoSpacing"/>
              <w:jc w:val="center"/>
              <w:rPr>
                <w:color w:val="0000FF"/>
                <w:sz w:val="24"/>
                <w:szCs w:val="24"/>
                <w:lang w:val="sv-SE"/>
              </w:rPr>
            </w:pPr>
            <w:r w:rsidRPr="00F83579">
              <w:rPr>
                <w:color w:val="0000FF"/>
                <w:sz w:val="24"/>
                <w:szCs w:val="24"/>
                <w:lang w:val="sv-SE"/>
              </w:rPr>
              <w:t>Tổ Lý-KT-CN</w:t>
            </w:r>
          </w:p>
        </w:tc>
        <w:tc>
          <w:tcPr>
            <w:tcW w:w="1416" w:type="dxa"/>
            <w:shd w:val="clear" w:color="auto" w:fill="auto"/>
            <w:vAlign w:val="center"/>
          </w:tcPr>
          <w:p w:rsidR="00661C3E" w:rsidRPr="00F83579" w:rsidRDefault="00DC2207" w:rsidP="00AC4E2D">
            <w:pPr>
              <w:pStyle w:val="NoSpacing"/>
              <w:jc w:val="center"/>
              <w:rPr>
                <w:color w:val="0000FF"/>
                <w:sz w:val="24"/>
                <w:szCs w:val="24"/>
              </w:rPr>
            </w:pPr>
            <w:r w:rsidRPr="00F83579">
              <w:rPr>
                <w:color w:val="0000FF"/>
                <w:sz w:val="24"/>
                <w:szCs w:val="24"/>
              </w:rPr>
              <w:t>0988175029</w:t>
            </w:r>
          </w:p>
        </w:tc>
        <w:tc>
          <w:tcPr>
            <w:tcW w:w="3871" w:type="dxa"/>
            <w:shd w:val="clear" w:color="auto" w:fill="auto"/>
            <w:vAlign w:val="center"/>
          </w:tcPr>
          <w:p w:rsidR="00661C3E" w:rsidRPr="00F83579" w:rsidRDefault="00FA49EE" w:rsidP="00AC4E2D">
            <w:pPr>
              <w:pStyle w:val="NoSpacing"/>
              <w:rPr>
                <w:color w:val="0000FF"/>
                <w:sz w:val="24"/>
                <w:szCs w:val="24"/>
              </w:rPr>
            </w:pPr>
            <w:r w:rsidRPr="00F83579">
              <w:rPr>
                <w:color w:val="0000FF"/>
                <w:sz w:val="24"/>
                <w:szCs w:val="24"/>
              </w:rPr>
              <w:t>nguyenpc1@yahoo.com.vn</w:t>
            </w:r>
          </w:p>
        </w:tc>
        <w:tc>
          <w:tcPr>
            <w:tcW w:w="1153" w:type="dxa"/>
            <w:shd w:val="clear" w:color="auto" w:fill="auto"/>
            <w:vAlign w:val="center"/>
          </w:tcPr>
          <w:p w:rsidR="00661C3E" w:rsidRPr="00F83579" w:rsidRDefault="00AC4E2D" w:rsidP="00AC4E2D">
            <w:pPr>
              <w:pStyle w:val="NoSpacing"/>
              <w:jc w:val="center"/>
              <w:rPr>
                <w:color w:val="0000FF"/>
                <w:sz w:val="24"/>
                <w:szCs w:val="24"/>
                <w:lang w:val="en-US"/>
              </w:rPr>
            </w:pPr>
            <w:r w:rsidRPr="00F83579">
              <w:rPr>
                <w:color w:val="0000FF"/>
                <w:sz w:val="24"/>
                <w:szCs w:val="24"/>
                <w:lang w:val="en-US"/>
              </w:rPr>
              <w:t>Cử nhân</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9</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Nguyễn Trọng Bảo </w:t>
            </w:r>
          </w:p>
        </w:tc>
        <w:tc>
          <w:tcPr>
            <w:tcW w:w="1066" w:type="dxa"/>
            <w:shd w:val="clear" w:color="auto" w:fill="auto"/>
            <w:vAlign w:val="center"/>
          </w:tcPr>
          <w:p w:rsidR="00661C3E" w:rsidRPr="00F83579" w:rsidRDefault="00661C3E" w:rsidP="00AC4E2D">
            <w:pPr>
              <w:pStyle w:val="NoSpacing"/>
              <w:jc w:val="center"/>
              <w:rPr>
                <w:color w:val="0000FF"/>
                <w:sz w:val="24"/>
                <w:szCs w:val="24"/>
                <w:lang w:val="sv-SE"/>
              </w:rPr>
            </w:pPr>
            <w:r w:rsidRPr="00F83579">
              <w:rPr>
                <w:color w:val="0000FF"/>
                <w:sz w:val="24"/>
                <w:szCs w:val="24"/>
                <w:lang w:val="sv-SE"/>
              </w:rPr>
              <w:t>TPCM</w:t>
            </w:r>
          </w:p>
          <w:p w:rsidR="00661C3E" w:rsidRPr="00F83579" w:rsidRDefault="00661C3E" w:rsidP="00AC4E2D">
            <w:pPr>
              <w:pStyle w:val="NoSpacing"/>
              <w:jc w:val="center"/>
              <w:rPr>
                <w:color w:val="0000FF"/>
                <w:sz w:val="24"/>
                <w:szCs w:val="24"/>
              </w:rPr>
            </w:pPr>
            <w:r w:rsidRPr="00F83579">
              <w:rPr>
                <w:color w:val="0000FF"/>
                <w:sz w:val="24"/>
                <w:szCs w:val="24"/>
                <w:lang w:val="sv-SE"/>
              </w:rPr>
              <w:t>Tổ Hóa-Sinh-CN</w:t>
            </w:r>
          </w:p>
        </w:tc>
        <w:tc>
          <w:tcPr>
            <w:tcW w:w="1416" w:type="dxa"/>
            <w:shd w:val="clear" w:color="auto" w:fill="auto"/>
            <w:vAlign w:val="center"/>
          </w:tcPr>
          <w:p w:rsidR="00661C3E" w:rsidRPr="00F83579" w:rsidRDefault="009B4AB8" w:rsidP="00AC4E2D">
            <w:pPr>
              <w:pStyle w:val="NoSpacing"/>
              <w:jc w:val="center"/>
              <w:rPr>
                <w:color w:val="0000FF"/>
                <w:sz w:val="24"/>
                <w:szCs w:val="24"/>
              </w:rPr>
            </w:pPr>
            <w:r w:rsidRPr="00F83579">
              <w:rPr>
                <w:color w:val="0000FF"/>
                <w:sz w:val="24"/>
                <w:szCs w:val="24"/>
              </w:rPr>
              <w:t>0982973437</w:t>
            </w:r>
          </w:p>
        </w:tc>
        <w:tc>
          <w:tcPr>
            <w:tcW w:w="3871" w:type="dxa"/>
            <w:shd w:val="clear" w:color="auto" w:fill="auto"/>
            <w:vAlign w:val="center"/>
          </w:tcPr>
          <w:p w:rsidR="00661C3E" w:rsidRPr="00F83579" w:rsidRDefault="00FA49EE" w:rsidP="00AC4E2D">
            <w:pPr>
              <w:pStyle w:val="NoSpacing"/>
              <w:rPr>
                <w:color w:val="0000FF"/>
                <w:sz w:val="24"/>
                <w:szCs w:val="24"/>
              </w:rPr>
            </w:pPr>
            <w:r w:rsidRPr="00F83579">
              <w:rPr>
                <w:color w:val="0000FF"/>
                <w:sz w:val="24"/>
                <w:szCs w:val="24"/>
              </w:rPr>
              <w:t>tbaochal@gmail.com</w:t>
            </w:r>
          </w:p>
        </w:tc>
        <w:tc>
          <w:tcPr>
            <w:tcW w:w="1153" w:type="dxa"/>
            <w:shd w:val="clear" w:color="auto" w:fill="auto"/>
            <w:vAlign w:val="center"/>
          </w:tcPr>
          <w:p w:rsidR="00661C3E" w:rsidRPr="00F83579" w:rsidRDefault="00AC4E2D" w:rsidP="00AC4E2D">
            <w:pPr>
              <w:pStyle w:val="NoSpacing"/>
              <w:jc w:val="center"/>
              <w:rPr>
                <w:color w:val="0000FF"/>
                <w:sz w:val="24"/>
                <w:szCs w:val="24"/>
              </w:rPr>
            </w:pPr>
            <w:r w:rsidRPr="00F83579">
              <w:rPr>
                <w:color w:val="0000FF"/>
                <w:sz w:val="24"/>
                <w:szCs w:val="24"/>
                <w:lang w:val="en-US"/>
              </w:rPr>
              <w:t>Thạc sỹ</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10</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Trịnh Hưng Thế </w:t>
            </w:r>
          </w:p>
        </w:tc>
        <w:tc>
          <w:tcPr>
            <w:tcW w:w="1066" w:type="dxa"/>
            <w:shd w:val="clear" w:color="auto" w:fill="auto"/>
            <w:vAlign w:val="center"/>
          </w:tcPr>
          <w:p w:rsidR="00661C3E" w:rsidRPr="00F83579" w:rsidRDefault="00661C3E" w:rsidP="00AC4E2D">
            <w:pPr>
              <w:pStyle w:val="NoSpacing"/>
              <w:jc w:val="center"/>
              <w:rPr>
                <w:color w:val="0000FF"/>
                <w:sz w:val="24"/>
                <w:szCs w:val="24"/>
                <w:lang w:val="sv-SE"/>
              </w:rPr>
            </w:pPr>
            <w:r w:rsidRPr="00F83579">
              <w:rPr>
                <w:color w:val="0000FF"/>
                <w:sz w:val="24"/>
                <w:szCs w:val="24"/>
                <w:lang w:val="sv-SE"/>
              </w:rPr>
              <w:t>TTCM</w:t>
            </w:r>
          </w:p>
          <w:p w:rsidR="00661C3E" w:rsidRPr="00F83579" w:rsidRDefault="00661C3E" w:rsidP="00AC4E2D">
            <w:pPr>
              <w:pStyle w:val="NoSpacing"/>
              <w:jc w:val="center"/>
              <w:rPr>
                <w:color w:val="0000FF"/>
                <w:sz w:val="24"/>
                <w:szCs w:val="24"/>
                <w:lang w:val="sv-SE"/>
              </w:rPr>
            </w:pPr>
            <w:r w:rsidRPr="00F83579">
              <w:rPr>
                <w:color w:val="0000FF"/>
                <w:sz w:val="24"/>
                <w:szCs w:val="24"/>
                <w:lang w:val="sv-SE"/>
              </w:rPr>
              <w:t>Tổ Tin- QPAN</w:t>
            </w:r>
          </w:p>
        </w:tc>
        <w:tc>
          <w:tcPr>
            <w:tcW w:w="1416" w:type="dxa"/>
            <w:shd w:val="clear" w:color="auto" w:fill="auto"/>
            <w:vAlign w:val="center"/>
          </w:tcPr>
          <w:p w:rsidR="00661C3E" w:rsidRPr="00F83579" w:rsidRDefault="009B4AB8" w:rsidP="00AC4E2D">
            <w:pPr>
              <w:pStyle w:val="NoSpacing"/>
              <w:jc w:val="center"/>
              <w:rPr>
                <w:color w:val="0000FF"/>
                <w:sz w:val="24"/>
                <w:szCs w:val="24"/>
              </w:rPr>
            </w:pPr>
            <w:r w:rsidRPr="00F83579">
              <w:rPr>
                <w:color w:val="0000FF"/>
                <w:sz w:val="24"/>
                <w:szCs w:val="24"/>
              </w:rPr>
              <w:t>0385417687</w:t>
            </w:r>
          </w:p>
        </w:tc>
        <w:tc>
          <w:tcPr>
            <w:tcW w:w="3871" w:type="dxa"/>
            <w:shd w:val="clear" w:color="auto" w:fill="auto"/>
            <w:vAlign w:val="center"/>
          </w:tcPr>
          <w:p w:rsidR="00661C3E" w:rsidRPr="00F83579" w:rsidRDefault="00FA49EE" w:rsidP="00AC4E2D">
            <w:pPr>
              <w:pStyle w:val="NoSpacing"/>
              <w:rPr>
                <w:color w:val="0000FF"/>
                <w:sz w:val="24"/>
                <w:szCs w:val="24"/>
              </w:rPr>
            </w:pPr>
            <w:r w:rsidRPr="00F83579">
              <w:rPr>
                <w:color w:val="0000FF"/>
                <w:sz w:val="24"/>
                <w:szCs w:val="24"/>
                <w:shd w:val="clear" w:color="auto" w:fill="FFFFFF"/>
              </w:rPr>
              <w:t>tht.phucat1@gmail.com</w:t>
            </w:r>
          </w:p>
        </w:tc>
        <w:tc>
          <w:tcPr>
            <w:tcW w:w="1153" w:type="dxa"/>
            <w:shd w:val="clear" w:color="auto" w:fill="auto"/>
            <w:vAlign w:val="center"/>
          </w:tcPr>
          <w:p w:rsidR="00661C3E" w:rsidRPr="00F83579" w:rsidRDefault="00AC4E2D" w:rsidP="00AC4E2D">
            <w:pPr>
              <w:pStyle w:val="NoSpacing"/>
              <w:jc w:val="center"/>
              <w:rPr>
                <w:color w:val="0000FF"/>
                <w:sz w:val="24"/>
                <w:szCs w:val="24"/>
              </w:rPr>
            </w:pPr>
            <w:r w:rsidRPr="00F83579">
              <w:rPr>
                <w:color w:val="0000FF"/>
                <w:sz w:val="24"/>
                <w:szCs w:val="24"/>
                <w:lang w:val="en-US"/>
              </w:rPr>
              <w:t>Cử nhân</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11</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Vương Đức Tin </w:t>
            </w:r>
          </w:p>
        </w:tc>
        <w:tc>
          <w:tcPr>
            <w:tcW w:w="1066" w:type="dxa"/>
            <w:shd w:val="clear" w:color="auto" w:fill="auto"/>
            <w:vAlign w:val="center"/>
          </w:tcPr>
          <w:p w:rsidR="00661C3E" w:rsidRPr="00F83579" w:rsidRDefault="00661C3E" w:rsidP="00AC4E2D">
            <w:pPr>
              <w:pStyle w:val="NoSpacing"/>
              <w:jc w:val="center"/>
              <w:rPr>
                <w:color w:val="0000FF"/>
                <w:sz w:val="24"/>
                <w:szCs w:val="24"/>
                <w:lang w:val="sv-SE"/>
              </w:rPr>
            </w:pPr>
            <w:r w:rsidRPr="00F83579">
              <w:rPr>
                <w:color w:val="0000FF"/>
                <w:sz w:val="24"/>
                <w:szCs w:val="24"/>
                <w:lang w:val="sv-SE"/>
              </w:rPr>
              <w:t>TTCM</w:t>
            </w:r>
          </w:p>
          <w:p w:rsidR="00661C3E" w:rsidRPr="00F83579" w:rsidRDefault="00661C3E" w:rsidP="00AC4E2D">
            <w:pPr>
              <w:pStyle w:val="NoSpacing"/>
              <w:jc w:val="center"/>
              <w:rPr>
                <w:color w:val="0000FF"/>
                <w:sz w:val="24"/>
                <w:szCs w:val="24"/>
                <w:lang w:val="nl-NL"/>
              </w:rPr>
            </w:pPr>
            <w:r w:rsidRPr="00F83579">
              <w:rPr>
                <w:color w:val="0000FF"/>
                <w:sz w:val="24"/>
                <w:szCs w:val="24"/>
                <w:lang w:val="sv-SE"/>
              </w:rPr>
              <w:t>Tổ Ngữ văn</w:t>
            </w:r>
          </w:p>
        </w:tc>
        <w:tc>
          <w:tcPr>
            <w:tcW w:w="1416" w:type="dxa"/>
            <w:shd w:val="clear" w:color="auto" w:fill="auto"/>
            <w:vAlign w:val="center"/>
          </w:tcPr>
          <w:p w:rsidR="00661C3E" w:rsidRPr="00F83579" w:rsidRDefault="009B4AB8" w:rsidP="00AC4E2D">
            <w:pPr>
              <w:pStyle w:val="NoSpacing"/>
              <w:jc w:val="center"/>
              <w:rPr>
                <w:color w:val="0000FF"/>
                <w:sz w:val="24"/>
                <w:szCs w:val="24"/>
              </w:rPr>
            </w:pPr>
            <w:r w:rsidRPr="00F83579">
              <w:rPr>
                <w:color w:val="0000FF"/>
                <w:sz w:val="24"/>
                <w:szCs w:val="24"/>
              </w:rPr>
              <w:t>0978839397</w:t>
            </w:r>
          </w:p>
        </w:tc>
        <w:tc>
          <w:tcPr>
            <w:tcW w:w="3871" w:type="dxa"/>
            <w:shd w:val="clear" w:color="auto" w:fill="auto"/>
            <w:vAlign w:val="center"/>
          </w:tcPr>
          <w:p w:rsidR="00661C3E" w:rsidRPr="00F83579" w:rsidRDefault="00FA49EE" w:rsidP="00AC4E2D">
            <w:pPr>
              <w:pStyle w:val="NoSpacing"/>
              <w:rPr>
                <w:color w:val="0000FF"/>
                <w:sz w:val="24"/>
                <w:szCs w:val="24"/>
              </w:rPr>
            </w:pPr>
            <w:r w:rsidRPr="00F83579">
              <w:rPr>
                <w:color w:val="0000FF"/>
                <w:sz w:val="24"/>
                <w:szCs w:val="24"/>
              </w:rPr>
              <w:t>ductinpc1@gmail.com</w:t>
            </w:r>
          </w:p>
        </w:tc>
        <w:tc>
          <w:tcPr>
            <w:tcW w:w="1153" w:type="dxa"/>
            <w:shd w:val="clear" w:color="auto" w:fill="auto"/>
            <w:vAlign w:val="center"/>
          </w:tcPr>
          <w:p w:rsidR="00661C3E" w:rsidRPr="00F83579" w:rsidRDefault="00AC4E2D" w:rsidP="00AC4E2D">
            <w:pPr>
              <w:pStyle w:val="NoSpacing"/>
              <w:jc w:val="center"/>
              <w:rPr>
                <w:color w:val="0000FF"/>
                <w:sz w:val="24"/>
                <w:szCs w:val="24"/>
              </w:rPr>
            </w:pPr>
            <w:r w:rsidRPr="00F83579">
              <w:rPr>
                <w:color w:val="0000FF"/>
                <w:sz w:val="24"/>
                <w:szCs w:val="24"/>
                <w:lang w:val="en-US"/>
              </w:rPr>
              <w:t>Cử nhân</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12</w:t>
            </w:r>
          </w:p>
        </w:tc>
        <w:tc>
          <w:tcPr>
            <w:tcW w:w="1920" w:type="dxa"/>
            <w:shd w:val="clear" w:color="auto" w:fill="auto"/>
            <w:vAlign w:val="center"/>
          </w:tcPr>
          <w:p w:rsidR="00661C3E" w:rsidRPr="00F83579" w:rsidRDefault="00661C3E" w:rsidP="00AC4E2D">
            <w:pPr>
              <w:pStyle w:val="NoSpacing"/>
              <w:rPr>
                <w:color w:val="0000FF"/>
                <w:sz w:val="24"/>
                <w:szCs w:val="24"/>
                <w:lang w:val="sv-SE"/>
              </w:rPr>
            </w:pPr>
            <w:r w:rsidRPr="00F83579">
              <w:rPr>
                <w:color w:val="0000FF"/>
                <w:sz w:val="24"/>
                <w:szCs w:val="24"/>
                <w:lang w:val="sv-SE"/>
              </w:rPr>
              <w:t xml:space="preserve">Huỳnh Văn Long </w:t>
            </w:r>
          </w:p>
        </w:tc>
        <w:tc>
          <w:tcPr>
            <w:tcW w:w="1066" w:type="dxa"/>
            <w:shd w:val="clear" w:color="auto" w:fill="auto"/>
            <w:vAlign w:val="center"/>
          </w:tcPr>
          <w:p w:rsidR="00661C3E" w:rsidRPr="00F83579" w:rsidRDefault="00661C3E" w:rsidP="00AC4E2D">
            <w:pPr>
              <w:pStyle w:val="NoSpacing"/>
              <w:jc w:val="center"/>
              <w:rPr>
                <w:color w:val="0000FF"/>
                <w:sz w:val="24"/>
                <w:szCs w:val="24"/>
                <w:lang w:val="sv-SE"/>
              </w:rPr>
            </w:pPr>
            <w:r w:rsidRPr="00F83579">
              <w:rPr>
                <w:color w:val="0000FF"/>
                <w:sz w:val="24"/>
                <w:szCs w:val="24"/>
                <w:lang w:val="sv-SE"/>
              </w:rPr>
              <w:t>TTCM</w:t>
            </w:r>
          </w:p>
          <w:p w:rsidR="00661C3E" w:rsidRPr="00F83579" w:rsidRDefault="00661C3E" w:rsidP="00AC4E2D">
            <w:pPr>
              <w:pStyle w:val="NoSpacing"/>
              <w:jc w:val="center"/>
              <w:rPr>
                <w:color w:val="0000FF"/>
                <w:sz w:val="24"/>
                <w:szCs w:val="24"/>
                <w:lang w:val="nl-NL"/>
              </w:rPr>
            </w:pPr>
            <w:r w:rsidRPr="00F83579">
              <w:rPr>
                <w:color w:val="0000FF"/>
                <w:sz w:val="24"/>
                <w:szCs w:val="24"/>
                <w:lang w:val="sv-SE"/>
              </w:rPr>
              <w:t>Tổ Sử-Địa-GDCD</w:t>
            </w:r>
          </w:p>
        </w:tc>
        <w:tc>
          <w:tcPr>
            <w:tcW w:w="1416" w:type="dxa"/>
            <w:shd w:val="clear" w:color="auto" w:fill="auto"/>
            <w:vAlign w:val="center"/>
          </w:tcPr>
          <w:p w:rsidR="00661C3E" w:rsidRPr="00F83579" w:rsidRDefault="009B4AB8" w:rsidP="00AC4E2D">
            <w:pPr>
              <w:pStyle w:val="NoSpacing"/>
              <w:jc w:val="center"/>
              <w:rPr>
                <w:color w:val="0000FF"/>
                <w:sz w:val="24"/>
                <w:szCs w:val="24"/>
              </w:rPr>
            </w:pPr>
            <w:r w:rsidRPr="00F83579">
              <w:rPr>
                <w:color w:val="0000FF"/>
                <w:sz w:val="24"/>
                <w:szCs w:val="24"/>
              </w:rPr>
              <w:t>0905324038</w:t>
            </w:r>
          </w:p>
        </w:tc>
        <w:tc>
          <w:tcPr>
            <w:tcW w:w="3871" w:type="dxa"/>
            <w:shd w:val="clear" w:color="auto" w:fill="auto"/>
            <w:vAlign w:val="center"/>
          </w:tcPr>
          <w:p w:rsidR="00661C3E" w:rsidRPr="00F83579" w:rsidRDefault="00FA49EE" w:rsidP="00AC4E2D">
            <w:pPr>
              <w:pStyle w:val="NoSpacing"/>
              <w:rPr>
                <w:color w:val="0000FF"/>
                <w:sz w:val="24"/>
                <w:szCs w:val="24"/>
              </w:rPr>
            </w:pPr>
            <w:r w:rsidRPr="00F83579">
              <w:rPr>
                <w:color w:val="0000FF"/>
                <w:sz w:val="24"/>
                <w:szCs w:val="24"/>
              </w:rPr>
              <w:t>hvlongpc1@gmail.com</w:t>
            </w:r>
          </w:p>
        </w:tc>
        <w:tc>
          <w:tcPr>
            <w:tcW w:w="1153" w:type="dxa"/>
            <w:shd w:val="clear" w:color="auto" w:fill="auto"/>
            <w:vAlign w:val="center"/>
          </w:tcPr>
          <w:p w:rsidR="00661C3E" w:rsidRPr="00F83579" w:rsidRDefault="00AC4E2D" w:rsidP="00AC4E2D">
            <w:pPr>
              <w:pStyle w:val="NoSpacing"/>
              <w:jc w:val="center"/>
              <w:rPr>
                <w:color w:val="0000FF"/>
                <w:sz w:val="24"/>
                <w:szCs w:val="24"/>
              </w:rPr>
            </w:pPr>
            <w:r w:rsidRPr="00F83579">
              <w:rPr>
                <w:color w:val="0000FF"/>
                <w:sz w:val="24"/>
                <w:szCs w:val="24"/>
                <w:lang w:val="en-US"/>
              </w:rPr>
              <w:t>Cử nhân</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13</w:t>
            </w:r>
          </w:p>
        </w:tc>
        <w:tc>
          <w:tcPr>
            <w:tcW w:w="1920" w:type="dxa"/>
            <w:shd w:val="clear" w:color="auto" w:fill="auto"/>
            <w:vAlign w:val="center"/>
          </w:tcPr>
          <w:p w:rsidR="00661C3E" w:rsidRPr="00F83579" w:rsidRDefault="00661C3E" w:rsidP="00AC4E2D">
            <w:pPr>
              <w:pStyle w:val="NoSpacing"/>
              <w:rPr>
                <w:color w:val="0000FF"/>
                <w:sz w:val="24"/>
                <w:szCs w:val="24"/>
              </w:rPr>
            </w:pPr>
            <w:r w:rsidRPr="00F83579">
              <w:rPr>
                <w:color w:val="0000FF"/>
                <w:sz w:val="24"/>
                <w:szCs w:val="24"/>
              </w:rPr>
              <w:t xml:space="preserve">Nguyễn Thành Công </w:t>
            </w:r>
          </w:p>
        </w:tc>
        <w:tc>
          <w:tcPr>
            <w:tcW w:w="1066" w:type="dxa"/>
            <w:shd w:val="clear" w:color="auto" w:fill="auto"/>
            <w:vAlign w:val="center"/>
          </w:tcPr>
          <w:p w:rsidR="00661C3E" w:rsidRPr="00F83579" w:rsidRDefault="00661C3E" w:rsidP="00AC4E2D">
            <w:pPr>
              <w:pStyle w:val="NoSpacing"/>
              <w:jc w:val="center"/>
              <w:rPr>
                <w:color w:val="0000FF"/>
                <w:sz w:val="24"/>
                <w:szCs w:val="24"/>
                <w:lang w:val="nl-NL"/>
              </w:rPr>
            </w:pPr>
            <w:r w:rsidRPr="00F83579">
              <w:rPr>
                <w:color w:val="0000FF"/>
                <w:sz w:val="24"/>
                <w:szCs w:val="24"/>
                <w:lang w:val="sv-SE"/>
              </w:rPr>
              <w:t>TTCM Tổ Anh-Thể</w:t>
            </w:r>
          </w:p>
        </w:tc>
        <w:tc>
          <w:tcPr>
            <w:tcW w:w="1416" w:type="dxa"/>
            <w:shd w:val="clear" w:color="auto" w:fill="auto"/>
            <w:vAlign w:val="center"/>
          </w:tcPr>
          <w:p w:rsidR="00661C3E" w:rsidRPr="00F83579" w:rsidRDefault="009B4AB8" w:rsidP="00AC4E2D">
            <w:pPr>
              <w:pStyle w:val="NoSpacing"/>
              <w:jc w:val="center"/>
              <w:rPr>
                <w:color w:val="0000FF"/>
                <w:sz w:val="24"/>
                <w:szCs w:val="24"/>
              </w:rPr>
            </w:pPr>
            <w:r w:rsidRPr="00F83579">
              <w:rPr>
                <w:color w:val="0000FF"/>
                <w:sz w:val="24"/>
                <w:szCs w:val="24"/>
              </w:rPr>
              <w:t>0972155902</w:t>
            </w:r>
          </w:p>
        </w:tc>
        <w:tc>
          <w:tcPr>
            <w:tcW w:w="3871" w:type="dxa"/>
            <w:shd w:val="clear" w:color="auto" w:fill="auto"/>
            <w:vAlign w:val="center"/>
          </w:tcPr>
          <w:p w:rsidR="00661C3E" w:rsidRPr="00F83579" w:rsidRDefault="00FA49EE" w:rsidP="00AC4E2D">
            <w:pPr>
              <w:pStyle w:val="NoSpacing"/>
              <w:rPr>
                <w:color w:val="0000FF"/>
                <w:sz w:val="24"/>
                <w:szCs w:val="24"/>
              </w:rPr>
            </w:pPr>
            <w:r w:rsidRPr="00F83579">
              <w:rPr>
                <w:color w:val="0000FF"/>
                <w:sz w:val="24"/>
                <w:szCs w:val="24"/>
              </w:rPr>
              <w:t>nguyenthanhcongp1977@gmail.com</w:t>
            </w:r>
          </w:p>
        </w:tc>
        <w:tc>
          <w:tcPr>
            <w:tcW w:w="1153" w:type="dxa"/>
            <w:shd w:val="clear" w:color="auto" w:fill="auto"/>
            <w:vAlign w:val="center"/>
          </w:tcPr>
          <w:p w:rsidR="00661C3E" w:rsidRPr="00F83579" w:rsidRDefault="00AC4E2D" w:rsidP="00AC4E2D">
            <w:pPr>
              <w:pStyle w:val="NoSpacing"/>
              <w:jc w:val="center"/>
              <w:rPr>
                <w:color w:val="0000FF"/>
                <w:sz w:val="24"/>
                <w:szCs w:val="24"/>
              </w:rPr>
            </w:pPr>
            <w:r w:rsidRPr="00F83579">
              <w:rPr>
                <w:color w:val="0000FF"/>
                <w:sz w:val="24"/>
                <w:szCs w:val="24"/>
                <w:lang w:val="en-US"/>
              </w:rPr>
              <w:t>Thạc sỹ</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14</w:t>
            </w:r>
          </w:p>
        </w:tc>
        <w:tc>
          <w:tcPr>
            <w:tcW w:w="1920" w:type="dxa"/>
            <w:shd w:val="clear" w:color="auto" w:fill="auto"/>
            <w:vAlign w:val="center"/>
          </w:tcPr>
          <w:p w:rsidR="00661C3E" w:rsidRPr="00F83579" w:rsidRDefault="00661C3E" w:rsidP="00AC4E2D">
            <w:pPr>
              <w:pStyle w:val="NoSpacing"/>
              <w:rPr>
                <w:color w:val="0000FF"/>
                <w:sz w:val="24"/>
                <w:szCs w:val="24"/>
                <w:lang w:val="sv-SE"/>
              </w:rPr>
            </w:pPr>
            <w:r w:rsidRPr="00F83579">
              <w:rPr>
                <w:color w:val="0000FF"/>
                <w:sz w:val="24"/>
                <w:szCs w:val="24"/>
                <w:lang w:val="sv-SE"/>
              </w:rPr>
              <w:t xml:space="preserve">Nguyễn Thị Nga </w:t>
            </w:r>
          </w:p>
        </w:tc>
        <w:tc>
          <w:tcPr>
            <w:tcW w:w="1066" w:type="dxa"/>
            <w:shd w:val="clear" w:color="auto" w:fill="auto"/>
            <w:vAlign w:val="center"/>
          </w:tcPr>
          <w:p w:rsidR="00661C3E" w:rsidRPr="00F83579" w:rsidRDefault="00661C3E" w:rsidP="00AC4E2D">
            <w:pPr>
              <w:pStyle w:val="NoSpacing"/>
              <w:jc w:val="center"/>
              <w:rPr>
                <w:color w:val="0000FF"/>
                <w:sz w:val="24"/>
                <w:szCs w:val="24"/>
                <w:lang w:val="sv-SE"/>
              </w:rPr>
            </w:pPr>
            <w:r w:rsidRPr="00F83579">
              <w:rPr>
                <w:color w:val="0000FF"/>
                <w:sz w:val="24"/>
                <w:szCs w:val="24"/>
                <w:lang w:val="sv-SE"/>
              </w:rPr>
              <w:t>TT</w:t>
            </w:r>
          </w:p>
          <w:p w:rsidR="00661C3E" w:rsidRPr="00F83579" w:rsidRDefault="00661C3E" w:rsidP="00AC4E2D">
            <w:pPr>
              <w:pStyle w:val="NoSpacing"/>
              <w:jc w:val="center"/>
              <w:rPr>
                <w:color w:val="0000FF"/>
                <w:sz w:val="24"/>
                <w:szCs w:val="24"/>
                <w:lang w:val="sv-SE"/>
              </w:rPr>
            </w:pPr>
            <w:r w:rsidRPr="00F83579">
              <w:rPr>
                <w:color w:val="0000FF"/>
                <w:sz w:val="24"/>
                <w:szCs w:val="24"/>
                <w:lang w:val="sv-SE"/>
              </w:rPr>
              <w:t>Tổ Văn Phòng</w:t>
            </w:r>
          </w:p>
        </w:tc>
        <w:tc>
          <w:tcPr>
            <w:tcW w:w="1416" w:type="dxa"/>
            <w:shd w:val="clear" w:color="auto" w:fill="auto"/>
            <w:vAlign w:val="center"/>
          </w:tcPr>
          <w:p w:rsidR="00661C3E" w:rsidRPr="00F83579" w:rsidRDefault="009B4AB8" w:rsidP="00AC4E2D">
            <w:pPr>
              <w:pStyle w:val="NoSpacing"/>
              <w:jc w:val="center"/>
              <w:rPr>
                <w:color w:val="0000FF"/>
                <w:sz w:val="24"/>
                <w:szCs w:val="24"/>
              </w:rPr>
            </w:pPr>
            <w:r w:rsidRPr="00F83579">
              <w:rPr>
                <w:color w:val="0000FF"/>
                <w:sz w:val="24"/>
                <w:szCs w:val="24"/>
              </w:rPr>
              <w:t>0985590744</w:t>
            </w:r>
          </w:p>
        </w:tc>
        <w:tc>
          <w:tcPr>
            <w:tcW w:w="3871" w:type="dxa"/>
            <w:shd w:val="clear" w:color="auto" w:fill="auto"/>
            <w:vAlign w:val="center"/>
          </w:tcPr>
          <w:p w:rsidR="00661C3E" w:rsidRPr="00F83579" w:rsidRDefault="00A42B2E" w:rsidP="00AC4E2D">
            <w:pPr>
              <w:pStyle w:val="NoSpacing"/>
              <w:rPr>
                <w:color w:val="0000FF"/>
                <w:sz w:val="24"/>
                <w:szCs w:val="24"/>
              </w:rPr>
            </w:pPr>
            <w:r w:rsidRPr="00F83579">
              <w:rPr>
                <w:color w:val="0000FF"/>
                <w:sz w:val="24"/>
                <w:szCs w:val="24"/>
              </w:rPr>
              <w:t>nguyenthinga2012</w:t>
            </w:r>
            <w:r w:rsidR="00DC2207" w:rsidRPr="00F83579">
              <w:rPr>
                <w:color w:val="0000FF"/>
                <w:sz w:val="24"/>
                <w:szCs w:val="24"/>
              </w:rPr>
              <w:t>pc1</w:t>
            </w:r>
            <w:r w:rsidRPr="00F83579">
              <w:rPr>
                <w:color w:val="0000FF"/>
                <w:sz w:val="24"/>
                <w:szCs w:val="24"/>
              </w:rPr>
              <w:t>@gmail.com</w:t>
            </w:r>
          </w:p>
        </w:tc>
        <w:tc>
          <w:tcPr>
            <w:tcW w:w="1153" w:type="dxa"/>
            <w:shd w:val="clear" w:color="auto" w:fill="auto"/>
            <w:vAlign w:val="center"/>
          </w:tcPr>
          <w:p w:rsidR="006E6B97" w:rsidRPr="00F83579" w:rsidRDefault="00661C3E" w:rsidP="00AC4E2D">
            <w:pPr>
              <w:pStyle w:val="NoSpacing"/>
              <w:jc w:val="center"/>
              <w:rPr>
                <w:color w:val="0000FF"/>
                <w:sz w:val="24"/>
                <w:szCs w:val="24"/>
              </w:rPr>
            </w:pPr>
            <w:r w:rsidRPr="00F83579">
              <w:rPr>
                <w:color w:val="0000FF"/>
                <w:sz w:val="24"/>
                <w:szCs w:val="24"/>
              </w:rPr>
              <w:t>ĐH</w:t>
            </w:r>
          </w:p>
          <w:p w:rsidR="00661C3E" w:rsidRPr="00F83579" w:rsidRDefault="00661C3E" w:rsidP="00AC4E2D">
            <w:pPr>
              <w:pStyle w:val="NoSpacing"/>
              <w:jc w:val="center"/>
              <w:rPr>
                <w:color w:val="0000FF"/>
                <w:sz w:val="24"/>
                <w:szCs w:val="24"/>
              </w:rPr>
            </w:pPr>
            <w:r w:rsidRPr="00F83579">
              <w:rPr>
                <w:color w:val="0000FF"/>
                <w:sz w:val="24"/>
                <w:szCs w:val="24"/>
              </w:rPr>
              <w:t>kế toán</w:t>
            </w:r>
          </w:p>
        </w:tc>
      </w:tr>
      <w:tr w:rsidR="00741064" w:rsidRPr="00F83579" w:rsidTr="00AC4E2D">
        <w:tc>
          <w:tcPr>
            <w:tcW w:w="537" w:type="dxa"/>
            <w:shd w:val="clear" w:color="auto" w:fill="auto"/>
            <w:vAlign w:val="center"/>
          </w:tcPr>
          <w:p w:rsidR="00661C3E" w:rsidRPr="00F83579" w:rsidRDefault="00661C3E" w:rsidP="00AC4E2D">
            <w:pPr>
              <w:pStyle w:val="NoSpacing"/>
              <w:jc w:val="center"/>
              <w:rPr>
                <w:color w:val="0000FF"/>
                <w:sz w:val="24"/>
                <w:szCs w:val="24"/>
              </w:rPr>
            </w:pPr>
            <w:r w:rsidRPr="00F83579">
              <w:rPr>
                <w:color w:val="0000FF"/>
                <w:sz w:val="24"/>
                <w:szCs w:val="24"/>
              </w:rPr>
              <w:t>15</w:t>
            </w:r>
          </w:p>
        </w:tc>
        <w:tc>
          <w:tcPr>
            <w:tcW w:w="1920" w:type="dxa"/>
            <w:shd w:val="clear" w:color="auto" w:fill="auto"/>
            <w:vAlign w:val="center"/>
          </w:tcPr>
          <w:p w:rsidR="00661C3E" w:rsidRPr="00F83579" w:rsidRDefault="00661C3E" w:rsidP="00AC4E2D">
            <w:pPr>
              <w:pStyle w:val="NoSpacing"/>
              <w:rPr>
                <w:color w:val="0000FF"/>
                <w:sz w:val="24"/>
                <w:szCs w:val="24"/>
                <w:lang w:val="sv-SE"/>
              </w:rPr>
            </w:pPr>
            <w:r w:rsidRPr="00F83579">
              <w:rPr>
                <w:color w:val="0000FF"/>
                <w:sz w:val="24"/>
                <w:szCs w:val="24"/>
                <w:lang w:val="sv-SE"/>
              </w:rPr>
              <w:t xml:space="preserve">Dương Thị Duyên </w:t>
            </w:r>
          </w:p>
        </w:tc>
        <w:tc>
          <w:tcPr>
            <w:tcW w:w="1066" w:type="dxa"/>
            <w:shd w:val="clear" w:color="auto" w:fill="auto"/>
            <w:vAlign w:val="center"/>
          </w:tcPr>
          <w:p w:rsidR="00661C3E" w:rsidRPr="00F83579" w:rsidRDefault="00661C3E" w:rsidP="00AC4E2D">
            <w:pPr>
              <w:pStyle w:val="NoSpacing"/>
              <w:jc w:val="center"/>
              <w:rPr>
                <w:color w:val="0000FF"/>
                <w:sz w:val="24"/>
                <w:szCs w:val="24"/>
                <w:lang w:val="sv-SE"/>
              </w:rPr>
            </w:pPr>
            <w:r w:rsidRPr="00F83579">
              <w:rPr>
                <w:color w:val="0000FF"/>
                <w:sz w:val="24"/>
                <w:szCs w:val="24"/>
                <w:lang w:val="sv-SE"/>
              </w:rPr>
              <w:t>Nhân viên Y tế</w:t>
            </w:r>
          </w:p>
        </w:tc>
        <w:tc>
          <w:tcPr>
            <w:tcW w:w="1416" w:type="dxa"/>
            <w:shd w:val="clear" w:color="auto" w:fill="auto"/>
            <w:vAlign w:val="center"/>
          </w:tcPr>
          <w:p w:rsidR="00661C3E" w:rsidRPr="00F83579" w:rsidRDefault="009B4AB8" w:rsidP="00AC4E2D">
            <w:pPr>
              <w:pStyle w:val="NoSpacing"/>
              <w:jc w:val="center"/>
              <w:rPr>
                <w:color w:val="0000FF"/>
                <w:sz w:val="24"/>
                <w:szCs w:val="24"/>
              </w:rPr>
            </w:pPr>
            <w:r w:rsidRPr="00F83579">
              <w:rPr>
                <w:color w:val="0000FF"/>
                <w:sz w:val="24"/>
                <w:szCs w:val="24"/>
              </w:rPr>
              <w:t>0336699328</w:t>
            </w:r>
          </w:p>
        </w:tc>
        <w:tc>
          <w:tcPr>
            <w:tcW w:w="3871" w:type="dxa"/>
            <w:shd w:val="clear" w:color="auto" w:fill="auto"/>
            <w:vAlign w:val="center"/>
          </w:tcPr>
          <w:p w:rsidR="00661C3E" w:rsidRPr="00F83579" w:rsidRDefault="00AC4E2D" w:rsidP="00AC4E2D">
            <w:pPr>
              <w:pStyle w:val="NoSpacing"/>
              <w:rPr>
                <w:color w:val="0000FF"/>
                <w:sz w:val="24"/>
                <w:szCs w:val="24"/>
              </w:rPr>
            </w:pPr>
            <w:r w:rsidRPr="00F83579">
              <w:rPr>
                <w:color w:val="0000FF"/>
                <w:sz w:val="24"/>
                <w:szCs w:val="24"/>
                <w:lang w:val="en-US"/>
              </w:rPr>
              <w:t>duongduyen82</w:t>
            </w:r>
            <w:r w:rsidR="00B53077" w:rsidRPr="00F83579">
              <w:rPr>
                <w:color w:val="0000FF"/>
                <w:sz w:val="24"/>
                <w:szCs w:val="24"/>
              </w:rPr>
              <w:t>@gmail.com</w:t>
            </w:r>
          </w:p>
        </w:tc>
        <w:tc>
          <w:tcPr>
            <w:tcW w:w="1153" w:type="dxa"/>
            <w:shd w:val="clear" w:color="auto" w:fill="auto"/>
            <w:vAlign w:val="center"/>
          </w:tcPr>
          <w:p w:rsidR="00661C3E" w:rsidRPr="00F83579" w:rsidRDefault="00E00C59" w:rsidP="00AC4E2D">
            <w:pPr>
              <w:pStyle w:val="NoSpacing"/>
              <w:jc w:val="center"/>
              <w:rPr>
                <w:color w:val="0000FF"/>
                <w:sz w:val="24"/>
                <w:szCs w:val="24"/>
              </w:rPr>
            </w:pPr>
            <w:r w:rsidRPr="00F83579">
              <w:rPr>
                <w:color w:val="0000FF"/>
                <w:sz w:val="24"/>
                <w:szCs w:val="24"/>
              </w:rPr>
              <w:t>Trung cấp</w:t>
            </w:r>
          </w:p>
        </w:tc>
      </w:tr>
    </w:tbl>
    <w:p w:rsidR="00661C3E" w:rsidRPr="00F83579" w:rsidRDefault="00661C3E" w:rsidP="004C59B5">
      <w:pPr>
        <w:pStyle w:val="NoSpacing"/>
        <w:ind w:firstLine="720"/>
        <w:rPr>
          <w:b/>
          <w:color w:val="0000FF"/>
          <w:lang w:val="en-US"/>
        </w:rPr>
      </w:pPr>
      <w:r w:rsidRPr="00F83579">
        <w:rPr>
          <w:b/>
          <w:color w:val="0000FF"/>
        </w:rPr>
        <w:t xml:space="preserve">B. MỤC TIÊU </w:t>
      </w:r>
    </w:p>
    <w:p w:rsidR="00661C3E" w:rsidRPr="00F83579" w:rsidRDefault="00661C3E" w:rsidP="004C59B5">
      <w:pPr>
        <w:pStyle w:val="NoSpacing"/>
        <w:ind w:firstLine="720"/>
        <w:rPr>
          <w:b/>
          <w:color w:val="0000FF"/>
          <w:lang w:val="en-US"/>
        </w:rPr>
      </w:pPr>
      <w:r w:rsidRPr="00F83579">
        <w:rPr>
          <w:b/>
          <w:color w:val="0000FF"/>
        </w:rPr>
        <w:t xml:space="preserve">1. Mục tiêu chung </w:t>
      </w:r>
    </w:p>
    <w:p w:rsidR="00661C3E" w:rsidRPr="00F83579" w:rsidRDefault="00661C3E" w:rsidP="004C59B5">
      <w:pPr>
        <w:pStyle w:val="NoSpacing"/>
        <w:ind w:firstLine="720"/>
        <w:rPr>
          <w:color w:val="0000FF"/>
          <w:lang w:val="en-US"/>
        </w:rPr>
      </w:pPr>
      <w:r w:rsidRPr="00F83579">
        <w:rPr>
          <w:color w:val="0000FF"/>
        </w:rPr>
        <w:t xml:space="preserve">Đảm bảo an toàn phòng, chống dịch COVID-19, thực hiện mục tiêu kép </w:t>
      </w:r>
      <w:r w:rsidRPr="00F83579">
        <w:rPr>
          <w:color w:val="0000FF"/>
          <w:lang w:val="en-US"/>
        </w:rPr>
        <w:t>vừa giảng dạy vừa phòng chống dịch. H</w:t>
      </w:r>
      <w:r w:rsidRPr="00F83579">
        <w:rPr>
          <w:color w:val="0000FF"/>
        </w:rPr>
        <w:t xml:space="preserve">ạn chế tác động của dịch bệnh đến </w:t>
      </w:r>
      <w:r w:rsidR="00C76EB6" w:rsidRPr="00F83579">
        <w:rPr>
          <w:color w:val="0000FF"/>
          <w:lang w:val="en-US"/>
        </w:rPr>
        <w:t xml:space="preserve">các hoạt động giáo dục </w:t>
      </w:r>
      <w:r w:rsidRPr="00F83579">
        <w:rPr>
          <w:color w:val="0000FF"/>
        </w:rPr>
        <w:t xml:space="preserve">của </w:t>
      </w:r>
      <w:r w:rsidRPr="00F83579">
        <w:rPr>
          <w:color w:val="0000FF"/>
          <w:lang w:val="en-US"/>
        </w:rPr>
        <w:t>nhà trường</w:t>
      </w:r>
      <w:r w:rsidRPr="00F83579">
        <w:rPr>
          <w:color w:val="0000FF"/>
        </w:rPr>
        <w:t xml:space="preserve">. </w:t>
      </w:r>
    </w:p>
    <w:p w:rsidR="00661C3E" w:rsidRPr="00F83579" w:rsidRDefault="00661C3E" w:rsidP="004C59B5">
      <w:pPr>
        <w:pStyle w:val="NoSpacing"/>
        <w:ind w:firstLine="720"/>
        <w:rPr>
          <w:b/>
          <w:color w:val="0000FF"/>
          <w:lang w:val="en-US"/>
        </w:rPr>
      </w:pPr>
      <w:r w:rsidRPr="00F83579">
        <w:rPr>
          <w:b/>
          <w:color w:val="0000FF"/>
        </w:rPr>
        <w:t xml:space="preserve">2. Mục tiêu cụ thể </w:t>
      </w:r>
    </w:p>
    <w:p w:rsidR="00661C3E" w:rsidRPr="00F83579" w:rsidRDefault="00661C3E" w:rsidP="004C59B5">
      <w:pPr>
        <w:pStyle w:val="NoSpacing"/>
        <w:ind w:firstLine="720"/>
        <w:rPr>
          <w:color w:val="0000FF"/>
          <w:lang w:val="en-US"/>
        </w:rPr>
      </w:pPr>
      <w:r w:rsidRPr="00F83579">
        <w:rPr>
          <w:color w:val="0000FF"/>
        </w:rPr>
        <w:t xml:space="preserve">- Xây dựng các phương án phòng, chống dịch COVID-19 theo các mức độ nguy cơ. </w:t>
      </w:r>
    </w:p>
    <w:p w:rsidR="00661C3E" w:rsidRPr="00F83579" w:rsidRDefault="00661C3E" w:rsidP="004C59B5">
      <w:pPr>
        <w:pStyle w:val="NoSpacing"/>
        <w:ind w:firstLine="720"/>
        <w:rPr>
          <w:color w:val="0000FF"/>
          <w:lang w:val="en-US"/>
        </w:rPr>
      </w:pPr>
      <w:r w:rsidRPr="00F83579">
        <w:rPr>
          <w:color w:val="0000FF"/>
        </w:rPr>
        <w:t xml:space="preserve">- Chuẩn bị đầy đủ nguồn lực và tổ chức diễn tập phòng, chống dịch COVID-19 theo các phương án. </w:t>
      </w:r>
    </w:p>
    <w:p w:rsidR="00661C3E" w:rsidRPr="00F83579" w:rsidRDefault="00661C3E" w:rsidP="004C59B5">
      <w:pPr>
        <w:pStyle w:val="NoSpacing"/>
        <w:ind w:firstLine="720"/>
        <w:rPr>
          <w:b/>
          <w:color w:val="0000FF"/>
          <w:lang w:val="en-US"/>
        </w:rPr>
      </w:pPr>
      <w:r w:rsidRPr="00F83579">
        <w:rPr>
          <w:b/>
          <w:color w:val="0000FF"/>
        </w:rPr>
        <w:t xml:space="preserve">C. XÁC ĐỊNH NGUY CƠ LÂY NHIỄM COVID-19 </w:t>
      </w:r>
    </w:p>
    <w:p w:rsidR="00661C3E" w:rsidRPr="00F83579" w:rsidRDefault="00661C3E" w:rsidP="004C59B5">
      <w:pPr>
        <w:pStyle w:val="NoSpacing"/>
        <w:ind w:firstLine="720"/>
        <w:rPr>
          <w:b/>
          <w:color w:val="0000FF"/>
          <w:lang w:val="en-US"/>
        </w:rPr>
      </w:pPr>
      <w:r w:rsidRPr="00F83579">
        <w:rPr>
          <w:color w:val="0000FF"/>
          <w:sz w:val="27"/>
          <w:szCs w:val="27"/>
          <w:lang w:val="en-US"/>
        </w:rPr>
        <w:t xml:space="preserve">1. </w:t>
      </w:r>
      <w:r w:rsidRPr="00F83579">
        <w:rPr>
          <w:color w:val="0000FF"/>
          <w:sz w:val="27"/>
          <w:szCs w:val="27"/>
        </w:rPr>
        <w:t>Các vị trí có tập trung đông người tại đơn vị (cổng ra vào, phòng họp</w:t>
      </w:r>
      <w:r w:rsidRPr="00F83579">
        <w:rPr>
          <w:color w:val="0000FF"/>
          <w:sz w:val="27"/>
          <w:szCs w:val="27"/>
          <w:lang w:val="en-US"/>
        </w:rPr>
        <w:t xml:space="preserve"> có sử dụng điều hòa</w:t>
      </w:r>
      <w:r w:rsidRPr="00F83579">
        <w:rPr>
          <w:color w:val="0000FF"/>
          <w:sz w:val="27"/>
          <w:szCs w:val="27"/>
        </w:rPr>
        <w:t xml:space="preserve">, </w:t>
      </w:r>
      <w:r w:rsidRPr="00F83579">
        <w:rPr>
          <w:color w:val="0000FF"/>
          <w:sz w:val="27"/>
          <w:szCs w:val="27"/>
          <w:lang w:val="en-US"/>
        </w:rPr>
        <w:t>lớp học, phòng chức năng, thư viện, nhà để xe học sinh</w:t>
      </w:r>
      <w:r w:rsidRPr="00F83579">
        <w:rPr>
          <w:color w:val="0000FF"/>
          <w:sz w:val="27"/>
          <w:szCs w:val="27"/>
        </w:rPr>
        <w:t xml:space="preserve">, </w:t>
      </w:r>
      <w:r w:rsidRPr="00F83579">
        <w:rPr>
          <w:color w:val="0000FF"/>
          <w:sz w:val="27"/>
          <w:szCs w:val="27"/>
          <w:lang w:val="en-US"/>
        </w:rPr>
        <w:t xml:space="preserve">nhà để xe giáo viên, </w:t>
      </w:r>
      <w:r w:rsidRPr="00F83579">
        <w:rPr>
          <w:color w:val="0000FF"/>
          <w:sz w:val="27"/>
          <w:szCs w:val="27"/>
        </w:rPr>
        <w:t xml:space="preserve">khu vực </w:t>
      </w:r>
      <w:r w:rsidRPr="00F83579">
        <w:rPr>
          <w:color w:val="0000FF"/>
          <w:sz w:val="27"/>
          <w:szCs w:val="27"/>
          <w:lang w:val="en-US"/>
        </w:rPr>
        <w:t>sân trường, sân học thể dục và quốc phòng, nhà vệ sinh</w:t>
      </w:r>
      <w:r w:rsidRPr="00F83579">
        <w:rPr>
          <w:color w:val="0000FF"/>
          <w:sz w:val="27"/>
          <w:szCs w:val="27"/>
        </w:rPr>
        <w:t>)</w:t>
      </w:r>
      <w:r w:rsidRPr="00F83579">
        <w:rPr>
          <w:color w:val="0000FF"/>
        </w:rPr>
        <w:t>theo thứ tự ưu tiên:</w:t>
      </w:r>
    </w:p>
    <w:p w:rsidR="00661C3E" w:rsidRPr="00F83579" w:rsidRDefault="00661C3E" w:rsidP="004C59B5">
      <w:pPr>
        <w:pStyle w:val="NoSpacing"/>
        <w:tabs>
          <w:tab w:val="left" w:pos="851"/>
        </w:tabs>
        <w:rPr>
          <w:color w:val="0000FF"/>
          <w:lang w:val="en-US"/>
        </w:rPr>
      </w:pPr>
      <w:r w:rsidRPr="00F83579">
        <w:rPr>
          <w:color w:val="0000FF"/>
        </w:rPr>
        <w:tab/>
        <w:t xml:space="preserve">- Vị trí 1: </w:t>
      </w:r>
      <w:r w:rsidRPr="00F83579">
        <w:rPr>
          <w:color w:val="0000FF"/>
          <w:lang w:val="en-US"/>
        </w:rPr>
        <w:t>Cổng ra vào</w:t>
      </w:r>
    </w:p>
    <w:p w:rsidR="00661C3E" w:rsidRPr="00F83579" w:rsidRDefault="00661C3E" w:rsidP="004C59B5">
      <w:pPr>
        <w:pStyle w:val="NoSpacing"/>
        <w:tabs>
          <w:tab w:val="left" w:pos="851"/>
        </w:tabs>
        <w:rPr>
          <w:color w:val="0000FF"/>
          <w:lang w:val="en-US"/>
        </w:rPr>
      </w:pPr>
      <w:r w:rsidRPr="00F83579">
        <w:rPr>
          <w:color w:val="0000FF"/>
        </w:rPr>
        <w:tab/>
        <w:t xml:space="preserve">- Vị trí 2: </w:t>
      </w:r>
      <w:r w:rsidRPr="00F83579">
        <w:rPr>
          <w:color w:val="0000FF"/>
          <w:lang w:val="en-US"/>
        </w:rPr>
        <w:t>Phòng học</w:t>
      </w:r>
    </w:p>
    <w:p w:rsidR="00661C3E" w:rsidRPr="00F83579" w:rsidRDefault="00661C3E" w:rsidP="004C59B5">
      <w:pPr>
        <w:pStyle w:val="NoSpacing"/>
        <w:tabs>
          <w:tab w:val="left" w:pos="851"/>
        </w:tabs>
        <w:rPr>
          <w:color w:val="0000FF"/>
          <w:sz w:val="27"/>
          <w:szCs w:val="27"/>
          <w:lang w:val="en-US"/>
        </w:rPr>
      </w:pPr>
      <w:r w:rsidRPr="00F83579">
        <w:rPr>
          <w:color w:val="0000FF"/>
        </w:rPr>
        <w:tab/>
        <w:t xml:space="preserve">- Vị trí </w:t>
      </w:r>
      <w:r w:rsidRPr="00F83579">
        <w:rPr>
          <w:color w:val="0000FF"/>
          <w:lang w:val="en-US"/>
        </w:rPr>
        <w:t>3</w:t>
      </w:r>
      <w:r w:rsidRPr="00F83579">
        <w:rPr>
          <w:color w:val="0000FF"/>
        </w:rPr>
        <w:t xml:space="preserve">: </w:t>
      </w:r>
      <w:r w:rsidRPr="00F83579">
        <w:rPr>
          <w:color w:val="0000FF"/>
          <w:sz w:val="27"/>
          <w:szCs w:val="27"/>
          <w:lang w:val="en-US"/>
        </w:rPr>
        <w:t>P</w:t>
      </w:r>
      <w:r w:rsidRPr="00F83579">
        <w:rPr>
          <w:color w:val="0000FF"/>
          <w:sz w:val="27"/>
          <w:szCs w:val="27"/>
        </w:rPr>
        <w:t>hòng họp</w:t>
      </w:r>
      <w:r w:rsidRPr="00F83579">
        <w:rPr>
          <w:color w:val="0000FF"/>
          <w:sz w:val="27"/>
          <w:szCs w:val="27"/>
          <w:lang w:val="en-US"/>
        </w:rPr>
        <w:t xml:space="preserve"> có sử dụng điều hòa</w:t>
      </w:r>
    </w:p>
    <w:p w:rsidR="00661C3E" w:rsidRPr="00F83579" w:rsidRDefault="00661C3E" w:rsidP="004C59B5">
      <w:pPr>
        <w:pStyle w:val="NoSpacing"/>
        <w:tabs>
          <w:tab w:val="left" w:pos="851"/>
        </w:tabs>
        <w:rPr>
          <w:color w:val="0000FF"/>
        </w:rPr>
      </w:pPr>
      <w:r w:rsidRPr="00F83579">
        <w:rPr>
          <w:color w:val="0000FF"/>
        </w:rPr>
        <w:tab/>
        <w:t xml:space="preserve">- Vị trí </w:t>
      </w:r>
      <w:r w:rsidRPr="00F83579">
        <w:rPr>
          <w:color w:val="0000FF"/>
          <w:lang w:val="en-US"/>
        </w:rPr>
        <w:t>4</w:t>
      </w:r>
      <w:r w:rsidRPr="00F83579">
        <w:rPr>
          <w:color w:val="0000FF"/>
        </w:rPr>
        <w:t xml:space="preserve">: </w:t>
      </w:r>
      <w:r w:rsidRPr="00F83579">
        <w:rPr>
          <w:color w:val="0000FF"/>
          <w:lang w:val="en-US"/>
        </w:rPr>
        <w:t>Thư viện</w:t>
      </w:r>
    </w:p>
    <w:p w:rsidR="00661C3E" w:rsidRPr="00F83579" w:rsidRDefault="00661C3E" w:rsidP="004C59B5">
      <w:pPr>
        <w:pStyle w:val="NoSpacing"/>
        <w:tabs>
          <w:tab w:val="left" w:pos="851"/>
        </w:tabs>
        <w:rPr>
          <w:color w:val="0000FF"/>
          <w:lang w:val="en-US"/>
        </w:rPr>
      </w:pPr>
      <w:r w:rsidRPr="00F83579">
        <w:rPr>
          <w:color w:val="0000FF"/>
        </w:rPr>
        <w:tab/>
        <w:t xml:space="preserve">- Vị trí </w:t>
      </w:r>
      <w:r w:rsidRPr="00F83579">
        <w:rPr>
          <w:color w:val="0000FF"/>
          <w:lang w:val="en-US"/>
        </w:rPr>
        <w:t>5</w:t>
      </w:r>
      <w:r w:rsidRPr="00F83579">
        <w:rPr>
          <w:color w:val="0000FF"/>
        </w:rPr>
        <w:t xml:space="preserve">: </w:t>
      </w:r>
      <w:r w:rsidRPr="00F83579">
        <w:rPr>
          <w:color w:val="0000FF"/>
          <w:lang w:val="en-US"/>
        </w:rPr>
        <w:t>Nhà để xe học sinh</w:t>
      </w:r>
    </w:p>
    <w:p w:rsidR="00661C3E" w:rsidRPr="00F83579" w:rsidRDefault="00661C3E" w:rsidP="004C59B5">
      <w:pPr>
        <w:pStyle w:val="NoSpacing"/>
        <w:tabs>
          <w:tab w:val="left" w:pos="851"/>
        </w:tabs>
        <w:rPr>
          <w:color w:val="0000FF"/>
          <w:lang w:val="en-US"/>
        </w:rPr>
      </w:pPr>
      <w:r w:rsidRPr="00F83579">
        <w:rPr>
          <w:color w:val="0000FF"/>
        </w:rPr>
        <w:tab/>
        <w:t xml:space="preserve">- Vị trí </w:t>
      </w:r>
      <w:r w:rsidRPr="00F83579">
        <w:rPr>
          <w:color w:val="0000FF"/>
          <w:lang w:val="en-US"/>
        </w:rPr>
        <w:t>6</w:t>
      </w:r>
      <w:r w:rsidRPr="00F83579">
        <w:rPr>
          <w:color w:val="0000FF"/>
        </w:rPr>
        <w:t xml:space="preserve">: </w:t>
      </w:r>
      <w:r w:rsidRPr="00F83579">
        <w:rPr>
          <w:color w:val="0000FF"/>
          <w:lang w:val="en-US"/>
        </w:rPr>
        <w:t>Nhà để xe giáo viên</w:t>
      </w:r>
    </w:p>
    <w:p w:rsidR="00661C3E" w:rsidRPr="00F83579" w:rsidRDefault="00661C3E" w:rsidP="004C59B5">
      <w:pPr>
        <w:pStyle w:val="NoSpacing"/>
        <w:tabs>
          <w:tab w:val="left" w:pos="851"/>
        </w:tabs>
        <w:rPr>
          <w:color w:val="0000FF"/>
          <w:lang w:val="en-US"/>
        </w:rPr>
      </w:pPr>
      <w:r w:rsidRPr="00F83579">
        <w:rPr>
          <w:color w:val="0000FF"/>
        </w:rPr>
        <w:tab/>
        <w:t xml:space="preserve">- Vị trí </w:t>
      </w:r>
      <w:r w:rsidRPr="00F83579">
        <w:rPr>
          <w:color w:val="0000FF"/>
          <w:lang w:val="en-US"/>
        </w:rPr>
        <w:t>7</w:t>
      </w:r>
      <w:r w:rsidRPr="00F83579">
        <w:rPr>
          <w:color w:val="0000FF"/>
        </w:rPr>
        <w:t xml:space="preserve">: </w:t>
      </w:r>
      <w:r w:rsidRPr="00F83579">
        <w:rPr>
          <w:color w:val="0000FF"/>
          <w:lang w:val="en-US"/>
        </w:rPr>
        <w:t>Phòng chức năng</w:t>
      </w:r>
    </w:p>
    <w:p w:rsidR="00661C3E" w:rsidRPr="00F83579" w:rsidRDefault="00661C3E" w:rsidP="004C59B5">
      <w:pPr>
        <w:pStyle w:val="NoSpacing"/>
        <w:tabs>
          <w:tab w:val="left" w:pos="851"/>
        </w:tabs>
        <w:rPr>
          <w:color w:val="0000FF"/>
          <w:lang w:val="en-US"/>
        </w:rPr>
      </w:pPr>
      <w:r w:rsidRPr="00F83579">
        <w:rPr>
          <w:color w:val="0000FF"/>
        </w:rPr>
        <w:tab/>
        <w:t xml:space="preserve">- Vị trí </w:t>
      </w:r>
      <w:r w:rsidRPr="00F83579">
        <w:rPr>
          <w:color w:val="0000FF"/>
          <w:lang w:val="en-US"/>
        </w:rPr>
        <w:t>8</w:t>
      </w:r>
      <w:r w:rsidRPr="00F83579">
        <w:rPr>
          <w:color w:val="0000FF"/>
        </w:rPr>
        <w:t xml:space="preserve">: </w:t>
      </w:r>
      <w:r w:rsidRPr="00F83579">
        <w:rPr>
          <w:color w:val="0000FF"/>
          <w:lang w:val="en-US"/>
        </w:rPr>
        <w:t>Sân học thể dục và quốc phòng</w:t>
      </w:r>
    </w:p>
    <w:p w:rsidR="00661C3E" w:rsidRPr="00F83579" w:rsidRDefault="00661C3E" w:rsidP="004C59B5">
      <w:pPr>
        <w:pStyle w:val="NoSpacing"/>
        <w:tabs>
          <w:tab w:val="left" w:pos="851"/>
        </w:tabs>
        <w:rPr>
          <w:color w:val="0000FF"/>
          <w:lang w:val="en-US"/>
        </w:rPr>
      </w:pPr>
      <w:r w:rsidRPr="00F83579">
        <w:rPr>
          <w:color w:val="0000FF"/>
        </w:rPr>
        <w:tab/>
        <w:t xml:space="preserve">- Vị trí </w:t>
      </w:r>
      <w:r w:rsidRPr="00F83579">
        <w:rPr>
          <w:color w:val="0000FF"/>
          <w:lang w:val="en-US"/>
        </w:rPr>
        <w:t>9</w:t>
      </w:r>
      <w:r w:rsidRPr="00F83579">
        <w:rPr>
          <w:color w:val="0000FF"/>
        </w:rPr>
        <w:t xml:space="preserve">: </w:t>
      </w:r>
      <w:r w:rsidRPr="00F83579">
        <w:rPr>
          <w:color w:val="0000FF"/>
          <w:lang w:val="en-US"/>
        </w:rPr>
        <w:t>Nhà vệ sinh</w:t>
      </w:r>
    </w:p>
    <w:p w:rsidR="00661C3E" w:rsidRPr="00F83579" w:rsidRDefault="00661C3E" w:rsidP="004C59B5">
      <w:pPr>
        <w:pStyle w:val="NoSpacing"/>
        <w:tabs>
          <w:tab w:val="left" w:pos="851"/>
        </w:tabs>
        <w:rPr>
          <w:color w:val="0000FF"/>
          <w:lang w:val="en-US"/>
        </w:rPr>
      </w:pPr>
      <w:r w:rsidRPr="00F83579">
        <w:rPr>
          <w:color w:val="0000FF"/>
        </w:rPr>
        <w:tab/>
        <w:t xml:space="preserve">- Vị trí </w:t>
      </w:r>
      <w:r w:rsidRPr="00F83579">
        <w:rPr>
          <w:color w:val="0000FF"/>
          <w:lang w:val="en-US"/>
        </w:rPr>
        <w:t>10</w:t>
      </w:r>
      <w:r w:rsidRPr="00F83579">
        <w:rPr>
          <w:color w:val="0000FF"/>
        </w:rPr>
        <w:t xml:space="preserve">: </w:t>
      </w:r>
      <w:r w:rsidRPr="00F83579">
        <w:rPr>
          <w:color w:val="0000FF"/>
          <w:lang w:val="en-US"/>
        </w:rPr>
        <w:t>Khu vực sân trường</w:t>
      </w:r>
    </w:p>
    <w:p w:rsidR="00661C3E" w:rsidRPr="00F83579" w:rsidRDefault="00661C3E" w:rsidP="004C59B5">
      <w:pPr>
        <w:pStyle w:val="NoSpacing"/>
        <w:ind w:firstLine="720"/>
        <w:rPr>
          <w:color w:val="0000FF"/>
          <w:lang w:val="en-US"/>
        </w:rPr>
      </w:pPr>
      <w:r w:rsidRPr="00F83579">
        <w:rPr>
          <w:color w:val="0000FF"/>
        </w:rPr>
        <w:t>2. Các vị trí thường xuyên tiếp xúc cần tăng cường vệ sinh khử khuẩn tại đơn vị (tay vịn cầu thang</w:t>
      </w:r>
      <w:r w:rsidRPr="00F83579">
        <w:rPr>
          <w:color w:val="0000FF"/>
          <w:lang w:val="en-US"/>
        </w:rPr>
        <w:t>;phòng học; phòng chức năng; các phòng hành chính; phòng chờ cho GV; phòng họp Hội đồng; Thư viện; bàn ghế học sinh và giáo viên;khu vực nước uống;nhà để xe;nhà vệ sinh</w:t>
      </w:r>
      <w:r w:rsidRPr="00F83579">
        <w:rPr>
          <w:color w:val="0000FF"/>
        </w:rPr>
        <w:t xml:space="preserve">). </w:t>
      </w:r>
    </w:p>
    <w:p w:rsidR="00661C3E" w:rsidRPr="00F83579" w:rsidRDefault="00661C3E" w:rsidP="004C59B5">
      <w:pPr>
        <w:pStyle w:val="NoSpacing"/>
        <w:tabs>
          <w:tab w:val="left" w:pos="851"/>
        </w:tabs>
        <w:ind w:left="720"/>
        <w:rPr>
          <w:color w:val="0000FF"/>
          <w:lang w:val="en-US"/>
        </w:rPr>
      </w:pPr>
      <w:r w:rsidRPr="00F83579">
        <w:rPr>
          <w:color w:val="0000FF"/>
        </w:rPr>
        <w:t xml:space="preserve">- Tay vịn cầu thang: </w:t>
      </w:r>
      <w:r w:rsidRPr="00F83579">
        <w:rPr>
          <w:color w:val="0000FF"/>
          <w:lang w:val="en-US"/>
        </w:rPr>
        <w:t>09 cái</w:t>
      </w:r>
      <w:r w:rsidRPr="00F83579">
        <w:rPr>
          <w:color w:val="0000FF"/>
        </w:rPr>
        <w:t xml:space="preserve">. </w:t>
      </w:r>
    </w:p>
    <w:p w:rsidR="00661C3E" w:rsidRPr="00F83579" w:rsidRDefault="00661C3E" w:rsidP="004C59B5">
      <w:pPr>
        <w:pStyle w:val="NoSpacing"/>
        <w:tabs>
          <w:tab w:val="left" w:pos="851"/>
        </w:tabs>
        <w:ind w:left="720"/>
        <w:rPr>
          <w:color w:val="0000FF"/>
        </w:rPr>
      </w:pPr>
      <w:r w:rsidRPr="00F83579">
        <w:rPr>
          <w:color w:val="0000FF"/>
        </w:rPr>
        <w:t xml:space="preserve">- </w:t>
      </w:r>
      <w:r w:rsidRPr="00F83579">
        <w:rPr>
          <w:color w:val="0000FF"/>
          <w:lang w:val="en-US"/>
        </w:rPr>
        <w:t>Phòng học</w:t>
      </w:r>
      <w:r w:rsidRPr="00F83579">
        <w:rPr>
          <w:color w:val="0000FF"/>
        </w:rPr>
        <w:t>:</w:t>
      </w:r>
      <w:r w:rsidRPr="00F83579">
        <w:rPr>
          <w:color w:val="0000FF"/>
          <w:lang w:val="en-US"/>
        </w:rPr>
        <w:t xml:space="preserve"> 31 phòng</w:t>
      </w:r>
      <w:r w:rsidRPr="00F83579">
        <w:rPr>
          <w:color w:val="0000FF"/>
        </w:rPr>
        <w:t xml:space="preserve">. </w:t>
      </w:r>
    </w:p>
    <w:p w:rsidR="00661C3E" w:rsidRPr="00F83579" w:rsidRDefault="00661C3E" w:rsidP="004C59B5">
      <w:pPr>
        <w:pStyle w:val="NoSpacing"/>
        <w:tabs>
          <w:tab w:val="left" w:pos="851"/>
        </w:tabs>
        <w:ind w:left="720"/>
        <w:rPr>
          <w:color w:val="0000FF"/>
          <w:lang w:val="en-US"/>
        </w:rPr>
      </w:pPr>
      <w:r w:rsidRPr="00F83579">
        <w:rPr>
          <w:color w:val="0000FF"/>
          <w:lang w:val="en-US"/>
        </w:rPr>
        <w:t>- Phòng chức năng: 08 phòng.</w:t>
      </w:r>
    </w:p>
    <w:p w:rsidR="00661C3E" w:rsidRPr="00F83579" w:rsidRDefault="00661C3E" w:rsidP="004C59B5">
      <w:pPr>
        <w:pStyle w:val="NoSpacing"/>
        <w:tabs>
          <w:tab w:val="left" w:pos="851"/>
        </w:tabs>
        <w:ind w:left="720"/>
        <w:rPr>
          <w:color w:val="0000FF"/>
          <w:lang w:val="en-US"/>
        </w:rPr>
      </w:pPr>
      <w:r w:rsidRPr="00F83579">
        <w:rPr>
          <w:color w:val="0000FF"/>
        </w:rPr>
        <w:t xml:space="preserve">- </w:t>
      </w:r>
      <w:r w:rsidRPr="00F83579">
        <w:rPr>
          <w:color w:val="0000FF"/>
          <w:lang w:val="en-US"/>
        </w:rPr>
        <w:t>Phòng hành chính</w:t>
      </w:r>
      <w:r w:rsidRPr="00F83579">
        <w:rPr>
          <w:color w:val="0000FF"/>
        </w:rPr>
        <w:t>:</w:t>
      </w:r>
      <w:r w:rsidRPr="00F83579">
        <w:rPr>
          <w:color w:val="0000FF"/>
          <w:lang w:val="en-US"/>
        </w:rPr>
        <w:t xml:space="preserve"> 05 phòng.</w:t>
      </w:r>
    </w:p>
    <w:p w:rsidR="00661C3E" w:rsidRPr="00F83579" w:rsidRDefault="00661C3E" w:rsidP="004C59B5">
      <w:pPr>
        <w:pStyle w:val="NoSpacing"/>
        <w:tabs>
          <w:tab w:val="left" w:pos="851"/>
        </w:tabs>
        <w:ind w:left="720"/>
        <w:rPr>
          <w:color w:val="0000FF"/>
          <w:lang w:val="en-US"/>
        </w:rPr>
      </w:pPr>
      <w:r w:rsidRPr="00F83579">
        <w:rPr>
          <w:color w:val="0000FF"/>
          <w:lang w:val="en-US"/>
        </w:rPr>
        <w:t>- Phòng chờ cho GV: 01 phòng.</w:t>
      </w:r>
    </w:p>
    <w:p w:rsidR="00661C3E" w:rsidRPr="00F83579" w:rsidRDefault="00661C3E" w:rsidP="004C59B5">
      <w:pPr>
        <w:pStyle w:val="NoSpacing"/>
        <w:tabs>
          <w:tab w:val="left" w:pos="851"/>
        </w:tabs>
        <w:ind w:left="720"/>
        <w:rPr>
          <w:color w:val="0000FF"/>
          <w:lang w:val="en-US"/>
        </w:rPr>
      </w:pPr>
      <w:r w:rsidRPr="00F83579">
        <w:rPr>
          <w:color w:val="0000FF"/>
          <w:lang w:val="en-US"/>
        </w:rPr>
        <w:t>- Phòng họp Hội đồng: 01phòng.</w:t>
      </w:r>
    </w:p>
    <w:p w:rsidR="00661C3E" w:rsidRPr="00F83579" w:rsidRDefault="00661C3E" w:rsidP="004C59B5">
      <w:pPr>
        <w:pStyle w:val="NoSpacing"/>
        <w:tabs>
          <w:tab w:val="left" w:pos="851"/>
        </w:tabs>
        <w:ind w:left="720"/>
        <w:rPr>
          <w:color w:val="0000FF"/>
        </w:rPr>
      </w:pPr>
      <w:r w:rsidRPr="00F83579">
        <w:rPr>
          <w:color w:val="0000FF"/>
        </w:rPr>
        <w:t xml:space="preserve">- </w:t>
      </w:r>
      <w:r w:rsidRPr="00F83579">
        <w:rPr>
          <w:color w:val="0000FF"/>
          <w:lang w:val="en-US"/>
        </w:rPr>
        <w:t>Phòng thư viện: 01 phòng</w:t>
      </w:r>
      <w:r w:rsidRPr="00F83579">
        <w:rPr>
          <w:color w:val="0000FF"/>
        </w:rPr>
        <w:t>.</w:t>
      </w:r>
    </w:p>
    <w:p w:rsidR="00661C3E" w:rsidRPr="00F83579" w:rsidRDefault="00661C3E" w:rsidP="004C59B5">
      <w:pPr>
        <w:pStyle w:val="NoSpacing"/>
        <w:tabs>
          <w:tab w:val="left" w:pos="851"/>
        </w:tabs>
        <w:ind w:left="720"/>
        <w:rPr>
          <w:color w:val="0000FF"/>
        </w:rPr>
      </w:pPr>
      <w:r w:rsidRPr="00F83579">
        <w:rPr>
          <w:color w:val="0000FF"/>
        </w:rPr>
        <w:t xml:space="preserve">- </w:t>
      </w:r>
      <w:r w:rsidR="00F003D6" w:rsidRPr="00F83579">
        <w:rPr>
          <w:color w:val="0000FF"/>
          <w:lang w:val="en-US"/>
        </w:rPr>
        <w:t>Bộ b</w:t>
      </w:r>
      <w:r w:rsidRPr="00F83579">
        <w:rPr>
          <w:color w:val="0000FF"/>
          <w:lang w:val="en-US"/>
        </w:rPr>
        <w:t>àn ghế học sinh</w:t>
      </w:r>
      <w:r w:rsidR="00F003D6" w:rsidRPr="00F83579">
        <w:rPr>
          <w:color w:val="0000FF"/>
          <w:lang w:val="en-US"/>
        </w:rPr>
        <w:t>,</w:t>
      </w:r>
      <w:r w:rsidRPr="00F83579">
        <w:rPr>
          <w:color w:val="0000FF"/>
          <w:lang w:val="en-US"/>
        </w:rPr>
        <w:t xml:space="preserve"> giáo viên: </w:t>
      </w:r>
      <w:r w:rsidR="004B29D6" w:rsidRPr="00F83579">
        <w:rPr>
          <w:color w:val="0000FF"/>
          <w:lang w:val="en-US"/>
        </w:rPr>
        <w:t xml:space="preserve">870 </w:t>
      </w:r>
      <w:r w:rsidR="00F003D6" w:rsidRPr="00F83579">
        <w:rPr>
          <w:color w:val="0000FF"/>
          <w:lang w:val="en-US"/>
        </w:rPr>
        <w:t>cái</w:t>
      </w:r>
      <w:r w:rsidRPr="00F83579">
        <w:rPr>
          <w:color w:val="0000FF"/>
        </w:rPr>
        <w:t>.</w:t>
      </w:r>
    </w:p>
    <w:p w:rsidR="00661C3E" w:rsidRPr="00F83579" w:rsidRDefault="00661C3E" w:rsidP="004C59B5">
      <w:pPr>
        <w:pStyle w:val="NoSpacing"/>
        <w:tabs>
          <w:tab w:val="left" w:pos="851"/>
        </w:tabs>
        <w:ind w:left="720"/>
        <w:rPr>
          <w:color w:val="0000FF"/>
        </w:rPr>
      </w:pPr>
      <w:r w:rsidRPr="00F83579">
        <w:rPr>
          <w:color w:val="0000FF"/>
        </w:rPr>
        <w:t xml:space="preserve">- </w:t>
      </w:r>
      <w:r w:rsidRPr="00F83579">
        <w:rPr>
          <w:color w:val="0000FF"/>
          <w:lang w:val="en-US"/>
        </w:rPr>
        <w:t>Khu vực nước uống: 01</w:t>
      </w:r>
      <w:r w:rsidRPr="00F83579">
        <w:rPr>
          <w:color w:val="0000FF"/>
        </w:rPr>
        <w:t>.</w:t>
      </w:r>
    </w:p>
    <w:p w:rsidR="00661C3E" w:rsidRPr="00F83579" w:rsidRDefault="00661C3E" w:rsidP="004C59B5">
      <w:pPr>
        <w:pStyle w:val="NoSpacing"/>
        <w:tabs>
          <w:tab w:val="left" w:pos="851"/>
        </w:tabs>
        <w:ind w:left="720"/>
        <w:rPr>
          <w:color w:val="0000FF"/>
        </w:rPr>
      </w:pPr>
      <w:r w:rsidRPr="00F83579">
        <w:rPr>
          <w:color w:val="0000FF"/>
        </w:rPr>
        <w:t xml:space="preserve">- </w:t>
      </w:r>
      <w:r w:rsidRPr="00F83579">
        <w:rPr>
          <w:color w:val="0000FF"/>
          <w:lang w:val="en-US"/>
        </w:rPr>
        <w:t>Nhà để xe: 06 cái</w:t>
      </w:r>
      <w:r w:rsidRPr="00F83579">
        <w:rPr>
          <w:color w:val="0000FF"/>
        </w:rPr>
        <w:t>.</w:t>
      </w:r>
    </w:p>
    <w:p w:rsidR="00661C3E" w:rsidRPr="00F83579" w:rsidRDefault="00661C3E" w:rsidP="004C59B5">
      <w:pPr>
        <w:pStyle w:val="NoSpacing"/>
        <w:tabs>
          <w:tab w:val="left" w:pos="851"/>
        </w:tabs>
        <w:ind w:left="720"/>
        <w:rPr>
          <w:color w:val="0000FF"/>
          <w:lang w:val="en-US"/>
        </w:rPr>
      </w:pPr>
      <w:r w:rsidRPr="00F83579">
        <w:rPr>
          <w:color w:val="0000FF"/>
        </w:rPr>
        <w:t xml:space="preserve">- </w:t>
      </w:r>
      <w:r w:rsidRPr="00F83579">
        <w:rPr>
          <w:color w:val="0000FF"/>
          <w:lang w:val="en-US"/>
        </w:rPr>
        <w:t>Nhà vệ sinh: 05 cái</w:t>
      </w:r>
      <w:r w:rsidRPr="00F83579">
        <w:rPr>
          <w:color w:val="0000FF"/>
        </w:rPr>
        <w:t>.</w:t>
      </w:r>
    </w:p>
    <w:p w:rsidR="00661C3E" w:rsidRPr="00F83579" w:rsidRDefault="00661C3E" w:rsidP="004C59B5">
      <w:pPr>
        <w:pStyle w:val="NoSpacing"/>
        <w:ind w:firstLine="720"/>
        <w:rPr>
          <w:color w:val="0000FF"/>
          <w:lang w:val="en-US"/>
        </w:rPr>
      </w:pPr>
      <w:r w:rsidRPr="00F83579">
        <w:rPr>
          <w:b/>
          <w:color w:val="0000FF"/>
        </w:rPr>
        <w:t>3. Các đơn vị cung cấp dịch vụ của đơn vị</w:t>
      </w:r>
      <w:r w:rsidRPr="00F83579">
        <w:rPr>
          <w:color w:val="0000FF"/>
        </w:rPr>
        <w:t xml:space="preserve"> (cung cấp suất ăn, lương thực, thực phẩm</w:t>
      </w:r>
      <w:r w:rsidRPr="00F83579">
        <w:rPr>
          <w:color w:val="0000FF"/>
          <w:lang w:val="en-US"/>
        </w:rPr>
        <w:t>;</w:t>
      </w:r>
      <w:r w:rsidRPr="00F83579">
        <w:rPr>
          <w:color w:val="0000FF"/>
        </w:rPr>
        <w:t xml:space="preserve"> dịch vụ bảo vệ, vận chuyển, đưa đón</w:t>
      </w:r>
      <w:r w:rsidRPr="00F83579">
        <w:rPr>
          <w:color w:val="0000FF"/>
          <w:lang w:val="en-US"/>
        </w:rPr>
        <w:t>;</w:t>
      </w:r>
      <w:r w:rsidRPr="00F83579">
        <w:rPr>
          <w:color w:val="0000FF"/>
        </w:rPr>
        <w:t xml:space="preserve"> thu gom và xử lý rác thải</w:t>
      </w:r>
      <w:r w:rsidRPr="00F83579">
        <w:rPr>
          <w:color w:val="0000FF"/>
          <w:lang w:val="en-US"/>
        </w:rPr>
        <w:t>)</w:t>
      </w:r>
      <w:r w:rsidRPr="00F83579">
        <w:rPr>
          <w:color w:val="0000FF"/>
        </w:rPr>
        <w:t xml:space="preserve">. </w:t>
      </w:r>
    </w:p>
    <w:p w:rsidR="00661C3E" w:rsidRPr="00F83579" w:rsidRDefault="00661C3E" w:rsidP="004C59B5">
      <w:pPr>
        <w:pStyle w:val="NoSpacing"/>
        <w:tabs>
          <w:tab w:val="left" w:pos="851"/>
        </w:tabs>
        <w:ind w:left="720"/>
        <w:rPr>
          <w:color w:val="0000FF"/>
          <w:lang w:val="en-US"/>
        </w:rPr>
      </w:pPr>
      <w:r w:rsidRPr="00F83579">
        <w:rPr>
          <w:color w:val="0000FF"/>
        </w:rPr>
        <w:t>- Đơn vị cung cấp suất ăn</w:t>
      </w:r>
      <w:r w:rsidRPr="00F83579">
        <w:rPr>
          <w:color w:val="0000FF"/>
          <w:lang w:val="en-US"/>
        </w:rPr>
        <w:t>, lương thực, thực phẩm</w:t>
      </w:r>
      <w:r w:rsidRPr="00F83579">
        <w:rPr>
          <w:color w:val="0000FF"/>
        </w:rPr>
        <w:t xml:space="preserve">: </w:t>
      </w:r>
      <w:r w:rsidRPr="00F83579">
        <w:rPr>
          <w:i/>
          <w:color w:val="0000FF"/>
          <w:lang w:val="en-US"/>
        </w:rPr>
        <w:t>(không)</w:t>
      </w:r>
    </w:p>
    <w:p w:rsidR="00661C3E" w:rsidRPr="00F83579" w:rsidRDefault="00661C3E" w:rsidP="004C59B5">
      <w:pPr>
        <w:pStyle w:val="NoSpacing"/>
        <w:tabs>
          <w:tab w:val="left" w:pos="851"/>
        </w:tabs>
        <w:ind w:left="720"/>
        <w:rPr>
          <w:color w:val="0000FF"/>
          <w:lang w:val="en-US"/>
        </w:rPr>
      </w:pPr>
      <w:r w:rsidRPr="00F83579">
        <w:rPr>
          <w:color w:val="0000FF"/>
          <w:lang w:val="en-US"/>
        </w:rPr>
        <w:t xml:space="preserve">- </w:t>
      </w:r>
      <w:r w:rsidRPr="00F83579">
        <w:rPr>
          <w:color w:val="0000FF"/>
        </w:rPr>
        <w:t xml:space="preserve">Số lượng người được xét nghiệm hàng tuần: </w:t>
      </w:r>
      <w:r w:rsidRPr="00F83579">
        <w:rPr>
          <w:i/>
          <w:color w:val="0000FF"/>
          <w:lang w:val="en-US"/>
        </w:rPr>
        <w:t>(không)</w:t>
      </w:r>
    </w:p>
    <w:p w:rsidR="00661C3E" w:rsidRPr="00F83579" w:rsidRDefault="00661C3E" w:rsidP="004C59B5">
      <w:pPr>
        <w:pStyle w:val="NoSpacing"/>
        <w:tabs>
          <w:tab w:val="left" w:pos="851"/>
        </w:tabs>
        <w:ind w:left="720"/>
        <w:rPr>
          <w:color w:val="0000FF"/>
          <w:lang w:val="en-US"/>
        </w:rPr>
      </w:pPr>
      <w:r w:rsidRPr="00F83579">
        <w:rPr>
          <w:color w:val="0000FF"/>
        </w:rPr>
        <w:t>- Đơn vị cung cấp dịch vụ bảo vệ</w:t>
      </w:r>
      <w:r w:rsidRPr="00F83579">
        <w:rPr>
          <w:color w:val="0000FF"/>
          <w:lang w:val="en-US"/>
        </w:rPr>
        <w:t xml:space="preserve">, </w:t>
      </w:r>
      <w:r w:rsidRPr="00F83579">
        <w:rPr>
          <w:color w:val="0000FF"/>
        </w:rPr>
        <w:t xml:space="preserve">vận chuyển, đưa đón: </w:t>
      </w:r>
      <w:r w:rsidRPr="00F83579">
        <w:rPr>
          <w:i/>
          <w:color w:val="0000FF"/>
          <w:lang w:val="en-US"/>
        </w:rPr>
        <w:t>(không)</w:t>
      </w:r>
    </w:p>
    <w:p w:rsidR="00661C3E" w:rsidRPr="00F83579" w:rsidRDefault="00661C3E" w:rsidP="004C59B5">
      <w:pPr>
        <w:pStyle w:val="NoSpacing"/>
        <w:tabs>
          <w:tab w:val="left" w:pos="851"/>
        </w:tabs>
        <w:ind w:left="720"/>
        <w:rPr>
          <w:color w:val="0000FF"/>
          <w:lang w:val="en-US"/>
        </w:rPr>
      </w:pPr>
      <w:r w:rsidRPr="00F83579">
        <w:rPr>
          <w:color w:val="0000FF"/>
          <w:lang w:val="en-US"/>
        </w:rPr>
        <w:t>- Đơn vị thu gôm và xử lý rác thải</w:t>
      </w:r>
      <w:r w:rsidRPr="00F83579">
        <w:rPr>
          <w:color w:val="0000FF"/>
        </w:rPr>
        <w:t xml:space="preserve">: </w:t>
      </w:r>
      <w:r w:rsidRPr="00F83579">
        <w:rPr>
          <w:i/>
          <w:color w:val="0000FF"/>
          <w:lang w:val="en-US"/>
        </w:rPr>
        <w:t>Công ty môi trường đô thị huyện Phù Cát</w:t>
      </w:r>
    </w:p>
    <w:p w:rsidR="00661C3E" w:rsidRPr="00F83579" w:rsidRDefault="00661C3E" w:rsidP="004C59B5">
      <w:pPr>
        <w:pStyle w:val="NoSpacing"/>
        <w:ind w:firstLine="720"/>
        <w:rPr>
          <w:color w:val="0000FF"/>
          <w:lang w:val="en-US"/>
        </w:rPr>
      </w:pPr>
      <w:r w:rsidRPr="00F83579">
        <w:rPr>
          <w:b/>
          <w:color w:val="0000FF"/>
        </w:rPr>
        <w:t>4. Phương tiện vận chuyển của đơn vị</w:t>
      </w:r>
      <w:r w:rsidRPr="00F83579">
        <w:rPr>
          <w:i/>
          <w:color w:val="0000FF"/>
        </w:rPr>
        <w:t>(nếu có)</w:t>
      </w:r>
    </w:p>
    <w:p w:rsidR="00661C3E" w:rsidRPr="00F83579" w:rsidRDefault="00661C3E" w:rsidP="004C59B5">
      <w:pPr>
        <w:pStyle w:val="NoSpacing"/>
        <w:tabs>
          <w:tab w:val="left" w:pos="851"/>
        </w:tabs>
        <w:ind w:left="720"/>
        <w:rPr>
          <w:color w:val="0000FF"/>
          <w:lang w:val="en-US"/>
        </w:rPr>
      </w:pPr>
      <w:r w:rsidRPr="00F83579">
        <w:rPr>
          <w:color w:val="0000FF"/>
        </w:rPr>
        <w:t xml:space="preserve">- Số lượng xe: </w:t>
      </w:r>
      <w:r w:rsidRPr="00F83579">
        <w:rPr>
          <w:i/>
          <w:color w:val="0000FF"/>
          <w:lang w:val="en-US"/>
        </w:rPr>
        <w:t>(không)</w:t>
      </w:r>
    </w:p>
    <w:p w:rsidR="00661C3E" w:rsidRPr="00F83579" w:rsidRDefault="00661C3E" w:rsidP="004C59B5">
      <w:pPr>
        <w:pStyle w:val="NoSpacing"/>
        <w:tabs>
          <w:tab w:val="left" w:pos="851"/>
        </w:tabs>
        <w:ind w:left="720"/>
        <w:rPr>
          <w:color w:val="0000FF"/>
          <w:lang w:val="en-US"/>
        </w:rPr>
      </w:pPr>
      <w:r w:rsidRPr="00F83579">
        <w:rPr>
          <w:color w:val="0000FF"/>
        </w:rPr>
        <w:t xml:space="preserve">- Số lượng lái xe: </w:t>
      </w:r>
      <w:r w:rsidRPr="00F83579">
        <w:rPr>
          <w:i/>
          <w:color w:val="0000FF"/>
          <w:lang w:val="en-US"/>
        </w:rPr>
        <w:t>(không)</w:t>
      </w:r>
    </w:p>
    <w:p w:rsidR="00661C3E" w:rsidRPr="00F83579" w:rsidRDefault="00661C3E" w:rsidP="004C59B5">
      <w:pPr>
        <w:pStyle w:val="NoSpacing"/>
        <w:ind w:firstLine="720"/>
        <w:rPr>
          <w:color w:val="0000FF"/>
          <w:lang w:val="en-US"/>
        </w:rPr>
      </w:pPr>
      <w:r w:rsidRPr="00F83579">
        <w:rPr>
          <w:b/>
          <w:color w:val="0000FF"/>
        </w:rPr>
        <w:t>5. Mức độ nguy cơ dịch COVID-19 tại địa phương nơi đơn vị đặt trụ sở</w:t>
      </w:r>
    </w:p>
    <w:p w:rsidR="00661C3E" w:rsidRPr="00F83579" w:rsidRDefault="00661C3E" w:rsidP="004C59B5">
      <w:pPr>
        <w:pStyle w:val="NoSpacing"/>
        <w:ind w:firstLine="720"/>
        <w:rPr>
          <w:color w:val="0000FF"/>
          <w:lang w:val="en-US"/>
        </w:rPr>
      </w:pPr>
      <w:r w:rsidRPr="00F83579">
        <w:rPr>
          <w:color w:val="0000FF"/>
        </w:rPr>
        <w:t xml:space="preserve">- </w:t>
      </w:r>
      <w:r w:rsidRPr="00F83579">
        <w:rPr>
          <w:color w:val="0000FF"/>
          <w:lang w:val="en-US"/>
        </w:rPr>
        <w:t>Có mức độ lây nhiễm cao.</w:t>
      </w:r>
    </w:p>
    <w:p w:rsidR="00661C3E" w:rsidRPr="00F83579" w:rsidRDefault="002135AD" w:rsidP="004C59B5">
      <w:pPr>
        <w:pStyle w:val="NoSpacing"/>
        <w:ind w:firstLine="720"/>
        <w:rPr>
          <w:b/>
          <w:color w:val="0000FF"/>
          <w:lang w:val="en-US"/>
        </w:rPr>
      </w:pPr>
      <w:r w:rsidRPr="00F83579">
        <w:rPr>
          <w:b/>
          <w:color w:val="0000FF"/>
          <w:lang w:val="en-US"/>
        </w:rPr>
        <w:t>D</w:t>
      </w:r>
      <w:r w:rsidR="00661C3E" w:rsidRPr="00F83579">
        <w:rPr>
          <w:b/>
          <w:color w:val="0000FF"/>
        </w:rPr>
        <w:t xml:space="preserve">. NỘI DUNG VÀ GIẢI PHÁP PHÒNG, CHỐNG DỊCH COVID-19 TẠI ĐƠN VỊ </w:t>
      </w:r>
    </w:p>
    <w:p w:rsidR="00792CBC" w:rsidRPr="00F83579" w:rsidRDefault="00661C3E" w:rsidP="004C59B5">
      <w:pPr>
        <w:pStyle w:val="NoSpacing"/>
        <w:ind w:firstLine="720"/>
        <w:rPr>
          <w:b/>
          <w:color w:val="0000FF"/>
          <w:lang w:val="en-US"/>
        </w:rPr>
      </w:pPr>
      <w:r w:rsidRPr="00F83579">
        <w:rPr>
          <w:b/>
          <w:color w:val="0000FF"/>
        </w:rPr>
        <w:t>1. Phương án phòng, chống dịch trong điều kiện bình thường mới</w:t>
      </w:r>
    </w:p>
    <w:p w:rsidR="00661C3E" w:rsidRPr="00F83579" w:rsidRDefault="00792CBC" w:rsidP="004C59B5">
      <w:pPr>
        <w:pStyle w:val="NoSpacing"/>
        <w:ind w:firstLine="720"/>
        <w:rPr>
          <w:color w:val="0000FF"/>
          <w:lang w:val="en-US"/>
        </w:rPr>
      </w:pPr>
      <w:r w:rsidRPr="00F83579">
        <w:rPr>
          <w:b/>
          <w:color w:val="0000FF"/>
          <w:lang w:val="en-US"/>
        </w:rPr>
        <w:t>*Nếu dịch ở cấp độ một:</w:t>
      </w:r>
      <w:r w:rsidRPr="00F83579">
        <w:rPr>
          <w:color w:val="0000FF"/>
          <w:lang w:val="en-US"/>
        </w:rPr>
        <w:t xml:space="preserve"> Trạng thái bình thường mới (không có ca bệnh trong cộng đồng liên tục 28 ngày). Đơn vị thực hiện nghiêm túc các quy định về phòng chống dịch COVID-19 trong toàn trường và quy định 5K của Bộ Y tế</w:t>
      </w:r>
      <w:r w:rsidR="00A53017" w:rsidRPr="00F83579">
        <w:rPr>
          <w:color w:val="0000FF"/>
          <w:lang w:val="en-US"/>
        </w:rPr>
        <w:t xml:space="preserve">. Tổ chức dạy học theo kế hoạch năm học. Tùy theo yêu cầu của từng lớp, tổ chức các hoạt động giáo dục bắt buộc có trong chương trình (giáo dục tập thể, giáo dục NGLL, trải nghiệm hướng nghiệp, giáo dục địa phương, giáo dục nghề phổ thông,…) theo hướng chia nhỏ đơn vị lớp, hạn chế tập trung toàn khối, toàn trường. </w:t>
      </w:r>
      <w:r w:rsidR="00A13235" w:rsidRPr="00F83579">
        <w:rPr>
          <w:color w:val="0000FF"/>
          <w:lang w:val="en-US"/>
        </w:rPr>
        <w:t>Hạn chế các hoạt động có sự tập trung đông người; tạm dừng các hoạt động văn hóa, văn nghệ, thể dục thể thao, các cuộc thi, hội thi, giao lưu, học tập kinh nghiệm,…Trường hợp đặc biệt phải báo cáo và được sự đồng ý của cấp trên. Kết hợp hiệu quả hình thức tổ chức dạy học trực tiếp với dạy học trực tuyến. Tổ chức giao nhiệm vụ học tập, thảo luận, kiểm tra đánh giá kết quả học tập của học sinh đa dạng, linh hoạt bằng các hình thức phù hợp, tăng cường sử dụng các hình thức trực tuyến.</w:t>
      </w:r>
    </w:p>
    <w:p w:rsidR="00A13235" w:rsidRPr="00F83579" w:rsidRDefault="006819EA" w:rsidP="004C59B5">
      <w:pPr>
        <w:pStyle w:val="NoSpacing"/>
        <w:ind w:firstLine="720"/>
        <w:rPr>
          <w:color w:val="0000FF"/>
          <w:lang w:val="en-US"/>
        </w:rPr>
      </w:pPr>
      <w:r w:rsidRPr="00F83579">
        <w:rPr>
          <w:b/>
          <w:color w:val="0000FF"/>
          <w:lang w:val="en-US"/>
        </w:rPr>
        <w:t>*Nếu dịch ở cấp độ hai:</w:t>
      </w:r>
      <w:r w:rsidRPr="00F83579">
        <w:rPr>
          <w:color w:val="0000FF"/>
          <w:lang w:val="en-US"/>
        </w:rPr>
        <w:t xml:space="preserve"> Dịch đang được kiểm soát nhưng ở mức độ nguy cơ (trong vòng 14 ngày, số F0 trong cộng đồng được xác định nguồn lây từ 1 – 50 ca), cập nhật kịp thời sự chỉ đạo của ban phòng, chống dịch cấp trên. Lên phương án tổ chức dạy học bảo đảm an toàn cho đội ngũ cán bộ quản lý, giáo viên, nhân</w:t>
      </w:r>
      <w:r w:rsidR="00604AD0" w:rsidRPr="00F83579">
        <w:rPr>
          <w:color w:val="0000FF"/>
          <w:lang w:val="en-US"/>
        </w:rPr>
        <w:t xml:space="preserve"> viên, người lao động, học sinh. Cụ thể việc dạy học theo hướng sau: Nếu trên địa bàn thị trấn, xã, huyện không có F0, F1 trong cộng đồng, có học sinh sống trên địa bàn các khu, xã, phường, thị trấn nằm trong phạm vi khu vực cách ly, phong tỏa (theo quyết định của cơ quan có thẩm quyền): Tổ chức dạy học trực tuyến.</w:t>
      </w:r>
    </w:p>
    <w:p w:rsidR="00604AD0" w:rsidRPr="00F83579" w:rsidRDefault="00604AD0" w:rsidP="004C59B5">
      <w:pPr>
        <w:pStyle w:val="NoSpacing"/>
        <w:ind w:firstLine="720"/>
        <w:rPr>
          <w:color w:val="0000FF"/>
          <w:lang w:val="en-US"/>
        </w:rPr>
      </w:pPr>
      <w:r w:rsidRPr="00F83579">
        <w:rPr>
          <w:b/>
          <w:color w:val="0000FF"/>
          <w:lang w:val="en-US"/>
        </w:rPr>
        <w:t>*Nếu dịch ở cấp độ ba</w:t>
      </w:r>
      <w:r w:rsidRPr="00F83579">
        <w:rPr>
          <w:color w:val="0000FF"/>
          <w:lang w:val="en-US"/>
        </w:rPr>
        <w:t xml:space="preserve"> (dịch ở mức độ nguy cơ trung bình), </w:t>
      </w:r>
      <w:r w:rsidRPr="00F83579">
        <w:rPr>
          <w:b/>
          <w:color w:val="0000FF"/>
          <w:lang w:val="en-US"/>
        </w:rPr>
        <w:t>mức độ bốn</w:t>
      </w:r>
      <w:r w:rsidRPr="00F83579">
        <w:rPr>
          <w:color w:val="0000FF"/>
          <w:lang w:val="en-US"/>
        </w:rPr>
        <w:t xml:space="preserve"> (dịch ở mức độ nguy cơ cao), </w:t>
      </w:r>
      <w:r w:rsidRPr="00F83579">
        <w:rPr>
          <w:b/>
          <w:color w:val="0000FF"/>
          <w:lang w:val="en-US"/>
        </w:rPr>
        <w:t xml:space="preserve">mức độ năm </w:t>
      </w:r>
      <w:r w:rsidRPr="00F83579">
        <w:rPr>
          <w:color w:val="0000FF"/>
          <w:lang w:val="en-US"/>
        </w:rPr>
        <w:t>(dịch ở mức độ nguy cơ rất cao)</w:t>
      </w:r>
      <w:r w:rsidR="00C40A1F" w:rsidRPr="00F83579">
        <w:rPr>
          <w:color w:val="0000FF"/>
          <w:lang w:val="en-US"/>
        </w:rPr>
        <w:t>: Tạm dừng tất cả các hoạt động dạy học theo hình thức trực tiếp để thực hiện các biện pháp phòng, chống dịch bệnh (theo chỉ đạo của cấp trên). Trong thời gian tạm dừng đến trường, nhà trường tổ chức dạy học trực tuyến; chỉ đạo giáo viên chủ nhiệm, giáo viên bộ môn giao nhiệm vụ, hướng dẫn, hỗ trợ học sinh học trực tuyến, tự học ở nhà. Triển khai thật nghiêm túc, hiệu quả kiểm tra, đánh giá trực tuyến, bảo đảm hoàn thanh chương trình năm học,…</w:t>
      </w:r>
    </w:p>
    <w:p w:rsidR="00661C3E" w:rsidRPr="00F83579" w:rsidRDefault="00661C3E" w:rsidP="00C40A1F">
      <w:pPr>
        <w:pStyle w:val="NoSpacing"/>
        <w:ind w:firstLine="720"/>
        <w:rPr>
          <w:color w:val="0000FF"/>
          <w:lang w:val="en-US"/>
        </w:rPr>
      </w:pPr>
      <w:bookmarkStart w:id="1" w:name="_GoBack"/>
      <w:bookmarkEnd w:id="1"/>
      <w:r w:rsidRPr="00F83579">
        <w:rPr>
          <w:b/>
          <w:color w:val="0000FF"/>
        </w:rPr>
        <w:t>2. Phương án phòng, chống dịch khi có các trường hợp nghi mắc, F0, F1, F2</w:t>
      </w:r>
    </w:p>
    <w:p w:rsidR="004C59B5" w:rsidRPr="00F83579" w:rsidRDefault="00661C3E" w:rsidP="004C59B5">
      <w:pPr>
        <w:pStyle w:val="NoSpacing"/>
        <w:ind w:firstLine="720"/>
        <w:rPr>
          <w:color w:val="0000FF"/>
        </w:rPr>
      </w:pPr>
      <w:r w:rsidRPr="00F83579">
        <w:rPr>
          <w:b/>
          <w:bCs/>
          <w:color w:val="0000FF"/>
          <w:shd w:val="clear" w:color="auto" w:fill="FFFFFF"/>
        </w:rPr>
        <w:t>* Xử lý trường hợp có ca nghi mắc tại đơn vị</w:t>
      </w:r>
    </w:p>
    <w:p w:rsidR="0066051F" w:rsidRPr="00F83579" w:rsidRDefault="00661C3E" w:rsidP="004C59B5">
      <w:pPr>
        <w:pStyle w:val="NoSpacing"/>
        <w:ind w:firstLine="720"/>
        <w:rPr>
          <w:color w:val="0000FF"/>
        </w:rPr>
      </w:pPr>
      <w:r w:rsidRPr="00F83579">
        <w:rPr>
          <w:color w:val="0000FF"/>
          <w:shd w:val="clear" w:color="auto" w:fill="FFFFFF"/>
        </w:rPr>
        <w:t>Thông báo cho Trưởng ban chỉ đạo phòng, chống dịch, Tổ an toàn Covid của đơn vị; cung cấp khẩu trang y tế và hướng dẫn theo đúng cách; yêu cầu hạn chế tiếp xúc với người xung quanh, tránh tiếp xúc gần dưới 02 mét với những người khác; thông báo cho lực lượng đã được phân công để phân luồng lối đi từ khu vực có trường hợp nghi ngờ đến phòng cách ly tạm thời; hướng dẫn trường hợp nghi ngờ di chuyển theo lối đi đã được phân luồng để đến phòng cách ly tạm thời, khử khuẩn theo quy định</w:t>
      </w:r>
      <w:r w:rsidRPr="00F83579">
        <w:rPr>
          <w:color w:val="0000FF"/>
          <w:shd w:val="clear" w:color="auto" w:fill="FFFFFF"/>
          <w:lang w:val="en-US"/>
        </w:rPr>
        <w:t>;</w:t>
      </w:r>
      <w:r w:rsidRPr="00F83579">
        <w:rPr>
          <w:color w:val="0000FF"/>
          <w:shd w:val="clear" w:color="auto" w:fill="FFFFFF"/>
        </w:rPr>
        <w:t xml:space="preserve"> gọi điện thoại cho đường dây nóng của </w:t>
      </w:r>
      <w:r w:rsidRPr="00F83579">
        <w:rPr>
          <w:color w:val="0000FF"/>
          <w:shd w:val="clear" w:color="auto" w:fill="FFFFFF"/>
          <w:lang w:val="en-US"/>
        </w:rPr>
        <w:t>Trung tâm y tế huyện Phù Cát (</w:t>
      </w:r>
      <w:r w:rsidR="00FB01F3" w:rsidRPr="00F83579">
        <w:rPr>
          <w:color w:val="0000FF"/>
          <w:shd w:val="clear" w:color="auto" w:fill="FFFFFF"/>
          <w:lang w:val="en-US"/>
        </w:rPr>
        <w:t>0256.3750616</w:t>
      </w:r>
      <w:r w:rsidRPr="00F83579">
        <w:rPr>
          <w:color w:val="0000FF"/>
          <w:shd w:val="clear" w:color="auto" w:fill="FFFFFF"/>
          <w:lang w:val="en-US"/>
        </w:rPr>
        <w:t xml:space="preserve">) </w:t>
      </w:r>
      <w:r w:rsidRPr="00F83579">
        <w:rPr>
          <w:color w:val="0000FF"/>
          <w:shd w:val="clear" w:color="auto" w:fill="FFFFFF"/>
        </w:rPr>
        <w:t xml:space="preserve">để được tư vấn xét nghiệm và nếu cần thì đưa đến cơ sở y tế để được khám và điều trị; không sử dụng phương tiện giao thông công cộng để di chuyển người nghi mắc COVID-19 đến cơ sở y tế; cập nhật thông tin tình hình sức khỏe của người </w:t>
      </w:r>
      <w:r w:rsidRPr="00F83579">
        <w:rPr>
          <w:color w:val="0000FF"/>
          <w:shd w:val="clear" w:color="auto" w:fill="FFFFFF"/>
          <w:lang w:val="en-US"/>
        </w:rPr>
        <w:t>nghi nhiễm</w:t>
      </w:r>
      <w:r w:rsidRPr="00F83579">
        <w:rPr>
          <w:color w:val="0000FF"/>
          <w:shd w:val="clear" w:color="auto" w:fill="FFFFFF"/>
        </w:rPr>
        <w:t>; lập danh sách người tiếp xúc và thực hiện khử khuẩn tại nơi làm việc khi cơ quan y tế yêu cầu; căn cứ yêu cầu của cơ quan y tế địa phương hoặc kết quả xét nghiệm Sars - Cov - 2 để quyết định bố trí, sắp xếp công việc phù hợp.</w:t>
      </w:r>
    </w:p>
    <w:p w:rsidR="0066051F" w:rsidRPr="00F83579" w:rsidRDefault="00661C3E" w:rsidP="0066051F">
      <w:pPr>
        <w:pStyle w:val="NoSpacing"/>
        <w:ind w:firstLine="720"/>
        <w:jc w:val="left"/>
        <w:rPr>
          <w:color w:val="0000FF"/>
        </w:rPr>
      </w:pPr>
      <w:r w:rsidRPr="00F83579">
        <w:rPr>
          <w:b/>
          <w:bCs/>
          <w:color w:val="0000FF"/>
          <w:shd w:val="clear" w:color="auto" w:fill="FFFFFF"/>
        </w:rPr>
        <w:t>* Xử lý trường hợp có F1 tại đơn vị</w:t>
      </w:r>
    </w:p>
    <w:p w:rsidR="0066051F" w:rsidRPr="00F83579" w:rsidRDefault="00661C3E" w:rsidP="004C59B5">
      <w:pPr>
        <w:pStyle w:val="NoSpacing"/>
        <w:ind w:firstLine="720"/>
        <w:rPr>
          <w:color w:val="0000FF"/>
        </w:rPr>
      </w:pPr>
      <w:r w:rsidRPr="00F83579">
        <w:rPr>
          <w:rStyle w:val="Emphasis"/>
          <w:color w:val="0000FF"/>
          <w:bdr w:val="none" w:sz="0" w:space="0" w:color="auto" w:frame="1"/>
          <w:shd w:val="clear" w:color="auto" w:fill="FFFFFF"/>
        </w:rPr>
        <w:t>- Khi có thông tin trong đơn vị có F1</w:t>
      </w:r>
      <w:r w:rsidRPr="00F83579">
        <w:rPr>
          <w:color w:val="0000FF"/>
          <w:shd w:val="clear" w:color="auto" w:fill="FFFFFF"/>
        </w:rPr>
        <w:t xml:space="preserve">: thông báo ngay cho Trưởng ban chỉ đạo phòng, chống dịch, Tổ an toàn Covid của đơn vị; cung cấp khẩu trang y tế và hướng dẫn theo đúng cách; yêu cầu hạn chế tiếp xúc với người xung quanh, tránh tiếp xúc gần dưới 02 mét với những người khác; thông báo cho lực lượng đã được phân công để phân luồng lối đi từ khu vực có trường hợp nghi ngờ đến phòng cách ly tạm thời; thực hiện xét nghiệm nhanh kháng nguyên tại phòng cách ly tạm thời; tiến hành khoang vùng, khử khuẩn toàn bộ khu vực có liên quan đến F1; thông tin chính xác về tình hình sức khỏe F1 cho toàn thể </w:t>
      </w:r>
      <w:r w:rsidRPr="00F83579">
        <w:rPr>
          <w:color w:val="0000FF"/>
          <w:shd w:val="clear" w:color="auto" w:fill="FFFFFF"/>
          <w:lang w:val="en-US"/>
        </w:rPr>
        <w:t>CB, GV, NV trng nhà trường</w:t>
      </w:r>
      <w:r w:rsidRPr="00F83579">
        <w:rPr>
          <w:color w:val="0000FF"/>
          <w:shd w:val="clear" w:color="auto" w:fill="FFFFFF"/>
        </w:rPr>
        <w:t>; đánh giá nguy cơ, dịch tễ để xác định F2 khi có kết quả RT-PCR của F1 (nếu kết quả F1 âm tính thì F2 được kết thúc việc cách ly tại nhà và tiếp tục tự theo dõi sức khỏe trong 14 ngày theo quy định).</w:t>
      </w:r>
    </w:p>
    <w:p w:rsidR="0066051F" w:rsidRPr="00F83579" w:rsidRDefault="00661C3E" w:rsidP="004C59B5">
      <w:pPr>
        <w:pStyle w:val="NoSpacing"/>
        <w:ind w:firstLine="720"/>
        <w:rPr>
          <w:color w:val="0000FF"/>
        </w:rPr>
      </w:pPr>
      <w:r w:rsidRPr="00F83579">
        <w:rPr>
          <w:rStyle w:val="Emphasis"/>
          <w:color w:val="0000FF"/>
          <w:bdr w:val="none" w:sz="0" w:space="0" w:color="auto" w:frame="1"/>
          <w:shd w:val="clear" w:color="auto" w:fill="FFFFFF"/>
        </w:rPr>
        <w:t>- Phối hợp cơ quan y tế, chính quyền địa phương và cơ sở y tế:</w:t>
      </w:r>
      <w:r w:rsidRPr="00F83579">
        <w:rPr>
          <w:color w:val="0000FF"/>
          <w:shd w:val="clear" w:color="auto" w:fill="FFFFFF"/>
        </w:rPr>
        <w:t xml:space="preserve"> đưa F1 đi cách ly y tế theo quy định; khẩn trương truy vết tất cả các F2; triển khai lấy mẫu xét nghiệm cho </w:t>
      </w:r>
      <w:r w:rsidRPr="00F83579">
        <w:rPr>
          <w:color w:val="0000FF"/>
          <w:shd w:val="clear" w:color="auto" w:fill="FFFFFF"/>
          <w:lang w:val="en-US"/>
        </w:rPr>
        <w:t>toàn thể hội đồng</w:t>
      </w:r>
      <w:r w:rsidRPr="00F83579">
        <w:rPr>
          <w:color w:val="0000FF"/>
          <w:shd w:val="clear" w:color="auto" w:fill="FFFFFF"/>
        </w:rPr>
        <w:t>.</w:t>
      </w:r>
    </w:p>
    <w:p w:rsidR="0066051F" w:rsidRPr="00F83579" w:rsidRDefault="00661C3E" w:rsidP="0066051F">
      <w:pPr>
        <w:pStyle w:val="NoSpacing"/>
        <w:ind w:firstLine="720"/>
        <w:jc w:val="left"/>
        <w:rPr>
          <w:color w:val="0000FF"/>
        </w:rPr>
      </w:pPr>
      <w:r w:rsidRPr="00F83579">
        <w:rPr>
          <w:b/>
          <w:bCs/>
          <w:color w:val="0000FF"/>
          <w:shd w:val="clear" w:color="auto" w:fill="FFFFFF"/>
        </w:rPr>
        <w:t>* Xử lý trường hợp có F2 tại đơn vị</w:t>
      </w:r>
    </w:p>
    <w:p w:rsidR="00661C3E" w:rsidRPr="00F83579" w:rsidRDefault="00661C3E" w:rsidP="004C59B5">
      <w:pPr>
        <w:pStyle w:val="NoSpacing"/>
        <w:ind w:firstLine="720"/>
        <w:rPr>
          <w:color w:val="0000FF"/>
          <w:lang w:val="en-US"/>
        </w:rPr>
      </w:pPr>
      <w:r w:rsidRPr="00F83579">
        <w:rPr>
          <w:color w:val="0000FF"/>
          <w:shd w:val="clear" w:color="auto" w:fill="FFFFFF"/>
        </w:rPr>
        <w:t>Thông báo ngay cho Trưởng ban chỉ đạo phòng, chống dịch, Tổ an toàn Covid của đơn vị; phối hợp với cơ quan y tế cơ sở để lấy mẫu xét nghiệm cho F2; hướng dẫn F2 về cách ly tại nhà, nơi lưu trú và chờ kết quả xét nghiệm RT-PCR của F1 (nếu F1 âm tính thì F2 được kết thúc việc cách ly tại nhà và tiếp tục tự theo dõi sức khỏe trong 14 ngày theo quy định; nếu F1 dương tính thì xử lý F2 như trường hợp có F1 tại đơn vị).</w:t>
      </w:r>
    </w:p>
    <w:p w:rsidR="00661C3E" w:rsidRPr="00F83579" w:rsidRDefault="00DD63EA" w:rsidP="0066051F">
      <w:pPr>
        <w:pStyle w:val="NoSpacing"/>
        <w:ind w:firstLine="720"/>
        <w:jc w:val="left"/>
        <w:rPr>
          <w:b/>
          <w:color w:val="0000FF"/>
          <w:lang w:val="en-US"/>
        </w:rPr>
      </w:pPr>
      <w:r w:rsidRPr="00F83579">
        <w:rPr>
          <w:b/>
          <w:color w:val="0000FF"/>
          <w:lang w:val="en-US"/>
        </w:rPr>
        <w:t>E</w:t>
      </w:r>
      <w:r w:rsidR="00661C3E" w:rsidRPr="00F83579">
        <w:rPr>
          <w:b/>
          <w:color w:val="0000FF"/>
        </w:rPr>
        <w:t xml:space="preserve">. TỔ CHỨC THỰC HIỆN </w:t>
      </w:r>
    </w:p>
    <w:p w:rsidR="00E52F43" w:rsidRPr="00F83579" w:rsidRDefault="00E52F43" w:rsidP="00E52F43">
      <w:pPr>
        <w:pStyle w:val="NoSpacing"/>
        <w:ind w:firstLine="720"/>
        <w:rPr>
          <w:color w:val="0000FF"/>
        </w:rPr>
      </w:pPr>
      <w:r w:rsidRPr="00F83579">
        <w:rPr>
          <w:color w:val="0000FF"/>
        </w:rPr>
        <w:t xml:space="preserve">Các </w:t>
      </w:r>
      <w:r w:rsidRPr="00F83579">
        <w:rPr>
          <w:color w:val="0000FF"/>
          <w:lang w:val="en-US"/>
        </w:rPr>
        <w:t xml:space="preserve">bộ phận trong </w:t>
      </w:r>
      <w:r w:rsidRPr="00F83579">
        <w:rPr>
          <w:color w:val="0000FF"/>
        </w:rPr>
        <w:t xml:space="preserve">đơn vị căn cứ vào tình hình thực tế có thể điều chỉnh các phương án phòng, chống dịch COVID-19 cho phù hợp và phải đảm bảo các quy định phòng, chống dịch của chính quyền địa phương. </w:t>
      </w:r>
    </w:p>
    <w:p w:rsidR="00E52F43" w:rsidRPr="00F83579" w:rsidRDefault="00E52F43" w:rsidP="00E52F43">
      <w:pPr>
        <w:pStyle w:val="NoSpacing"/>
        <w:ind w:firstLine="720"/>
        <w:rPr>
          <w:color w:val="0000FF"/>
        </w:rPr>
      </w:pPr>
      <w:r w:rsidRPr="00F83579">
        <w:rPr>
          <w:color w:val="0000FF"/>
        </w:rPr>
        <w:t xml:space="preserve">1. Xây dựng kế hoạch và các phương án phòng chống dịch COVID-19 khi có trường hợp mắc tại đơn vị và tổ chức diễn tập. </w:t>
      </w:r>
    </w:p>
    <w:p w:rsidR="00E52F43" w:rsidRPr="00F83579" w:rsidRDefault="00E52F43" w:rsidP="00E52F43">
      <w:pPr>
        <w:pStyle w:val="NoSpacing"/>
        <w:ind w:firstLine="720"/>
        <w:rPr>
          <w:color w:val="0000FF"/>
        </w:rPr>
      </w:pPr>
      <w:r w:rsidRPr="00F83579">
        <w:rPr>
          <w:color w:val="0000FF"/>
        </w:rPr>
        <w:t xml:space="preserve">2. Yêu cầu các đơn vị cung cấp dịch vụ ký cam kết thực hiện đầy đủ các biện pháp phòng phòng, chống dịch COVID-19 và kiểm tra việc thực hiện. </w:t>
      </w:r>
    </w:p>
    <w:p w:rsidR="00E52F43" w:rsidRPr="00F83579" w:rsidRDefault="00E52F43" w:rsidP="00E52F43">
      <w:pPr>
        <w:pStyle w:val="NoSpacing"/>
        <w:ind w:firstLine="720"/>
        <w:rPr>
          <w:color w:val="0000FF"/>
        </w:rPr>
      </w:pPr>
      <w:r w:rsidRPr="00F83579">
        <w:rPr>
          <w:color w:val="0000FF"/>
        </w:rPr>
        <w:t xml:space="preserve">3. Tổ chức kiểm tra, giám sát việc thực hiện công tác phòng chống dịch tại đơn vị. </w:t>
      </w:r>
    </w:p>
    <w:p w:rsidR="00E52F43" w:rsidRPr="00F83579" w:rsidRDefault="00E52F43" w:rsidP="00E52F43">
      <w:pPr>
        <w:pStyle w:val="NoSpacing"/>
        <w:ind w:firstLine="720"/>
        <w:rPr>
          <w:color w:val="0000FF"/>
          <w:lang w:val="en-US"/>
        </w:rPr>
      </w:pPr>
      <w:r w:rsidRPr="00F83579">
        <w:rPr>
          <w:color w:val="0000FF"/>
        </w:rPr>
        <w:t xml:space="preserve">4. Phối hợp chặt chẽ với các cơ quan y tế của địa phương trong công tác phòng chống dịch COVID-19. </w:t>
      </w:r>
    </w:p>
    <w:p w:rsidR="00E52F43" w:rsidRPr="00F83579" w:rsidRDefault="00E52F43" w:rsidP="00E52F43">
      <w:pPr>
        <w:pStyle w:val="NoSpacing"/>
        <w:ind w:firstLine="720"/>
        <w:rPr>
          <w:color w:val="0000FF"/>
          <w:lang w:val="en-US"/>
        </w:rPr>
      </w:pPr>
    </w:p>
    <w:p w:rsidR="00E52F43" w:rsidRPr="00F83579" w:rsidRDefault="00E52F43" w:rsidP="00E52F43">
      <w:pPr>
        <w:pStyle w:val="NoSpacing"/>
        <w:ind w:firstLine="720"/>
        <w:rPr>
          <w:color w:val="0000FF"/>
          <w:lang w:val="en-US"/>
        </w:rPr>
      </w:pPr>
      <w:r w:rsidRPr="00F83579">
        <w:rPr>
          <w:color w:val="0000FF"/>
        </w:rPr>
        <w:t xml:space="preserve">Trên đây là </w:t>
      </w:r>
      <w:r w:rsidRPr="00F83579">
        <w:rPr>
          <w:color w:val="0000FF"/>
          <w:lang w:val="en-US"/>
        </w:rPr>
        <w:t xml:space="preserve">Kế hoạch </w:t>
      </w:r>
      <w:r w:rsidRPr="00F83579">
        <w:rPr>
          <w:color w:val="0000FF"/>
        </w:rPr>
        <w:t xml:space="preserve">phòng, chống dịch và các phương án phòng, chống dịch khi có các trường hợp mắc bệnh COVID-19 tại </w:t>
      </w:r>
      <w:r w:rsidRPr="00F83579">
        <w:rPr>
          <w:color w:val="0000FF"/>
          <w:lang w:val="en-US"/>
        </w:rPr>
        <w:t xml:space="preserve">trường THPT số 1 Phù Cát năm học 2021-2022. BGH nhà trường yêu cầu tất cả các cá nhân, bộ phận có liên quan triển khai thực hiện nghiêm túc kế hoạch trên. Trong quá trình thực hiện nếu có vướng mắc kịp thời báo cáo BGH nhà trường để điều chỉnh. </w:t>
      </w:r>
    </w:p>
    <w:p w:rsidR="00E52F43" w:rsidRPr="00F83579" w:rsidRDefault="00E52F43" w:rsidP="00E52F43">
      <w:pPr>
        <w:pStyle w:val="NoSpacing"/>
        <w:rPr>
          <w:color w:val="0000FF"/>
          <w:lang w:val="en-US"/>
        </w:rPr>
      </w:pPr>
    </w:p>
    <w:p w:rsidR="00E52F43" w:rsidRPr="00F83579" w:rsidRDefault="00E52F43" w:rsidP="00E52F43">
      <w:pPr>
        <w:pStyle w:val="NoSpacing"/>
        <w:rPr>
          <w:b/>
          <w:color w:val="0000FF"/>
          <w:lang w:val="en-US"/>
        </w:rPr>
      </w:pPr>
      <w:r w:rsidRPr="00F83579">
        <w:rPr>
          <w:b/>
          <w:i/>
          <w:color w:val="0000FF"/>
          <w:sz w:val="22"/>
          <w:szCs w:val="22"/>
          <w:lang w:val="en-US"/>
        </w:rPr>
        <w:t>* Nơi nhận:</w:t>
      </w:r>
      <w:r w:rsidRPr="00F83579">
        <w:rPr>
          <w:color w:val="0000FF"/>
          <w:lang w:val="en-US"/>
        </w:rPr>
        <w:t xml:space="preserve">                                                              </w:t>
      </w:r>
      <w:r w:rsidRPr="00F83579">
        <w:rPr>
          <w:b/>
          <w:color w:val="0000FF"/>
          <w:lang w:val="en-US"/>
        </w:rPr>
        <w:t>HIỆU TRƯỞNG</w:t>
      </w:r>
    </w:p>
    <w:p w:rsidR="00E52F43" w:rsidRPr="00F83579" w:rsidRDefault="00E52F43" w:rsidP="00E52F43">
      <w:pPr>
        <w:pStyle w:val="NoSpacing"/>
        <w:rPr>
          <w:color w:val="0000FF"/>
          <w:sz w:val="20"/>
          <w:szCs w:val="20"/>
          <w:lang w:val="en-US"/>
        </w:rPr>
      </w:pPr>
      <w:r w:rsidRPr="00F83579">
        <w:rPr>
          <w:color w:val="0000FF"/>
          <w:sz w:val="20"/>
          <w:szCs w:val="20"/>
          <w:lang w:val="en-US"/>
        </w:rPr>
        <w:t>- BGH (Để chỉ đạo)</w:t>
      </w:r>
    </w:p>
    <w:p w:rsidR="00E52F43" w:rsidRPr="00F83579" w:rsidRDefault="00E52F43" w:rsidP="00E52F43">
      <w:pPr>
        <w:pStyle w:val="NoSpacing"/>
        <w:rPr>
          <w:color w:val="0000FF"/>
          <w:sz w:val="20"/>
          <w:szCs w:val="20"/>
          <w:lang w:val="en-US"/>
        </w:rPr>
      </w:pPr>
      <w:r w:rsidRPr="00F83579">
        <w:rPr>
          <w:color w:val="0000FF"/>
          <w:sz w:val="20"/>
          <w:szCs w:val="20"/>
          <w:lang w:val="en-US"/>
        </w:rPr>
        <w:t xml:space="preserve">- Các tổ chức đoàn thể, tổ CM, VP (Thực hiện) </w:t>
      </w:r>
    </w:p>
    <w:p w:rsidR="00E52F43" w:rsidRPr="00F83579" w:rsidRDefault="00E52F43" w:rsidP="00E52F43">
      <w:pPr>
        <w:pStyle w:val="NoSpacing"/>
        <w:rPr>
          <w:color w:val="0000FF"/>
          <w:lang w:val="en-US"/>
        </w:rPr>
      </w:pPr>
      <w:r w:rsidRPr="00F83579">
        <w:rPr>
          <w:color w:val="0000FF"/>
          <w:sz w:val="20"/>
          <w:szCs w:val="20"/>
          <w:lang w:val="en-US"/>
        </w:rPr>
        <w:t xml:space="preserve">- Lưu VT; </w:t>
      </w:r>
      <w:r w:rsidRPr="00F83579">
        <w:rPr>
          <w:color w:val="0000FF"/>
          <w:lang w:val="en-US"/>
        </w:rPr>
        <w:t xml:space="preserve"> </w:t>
      </w:r>
      <w:r w:rsidRPr="00F83579">
        <w:rPr>
          <w:color w:val="0000FF"/>
        </w:rPr>
        <w:t xml:space="preserve"> </w:t>
      </w:r>
    </w:p>
    <w:p w:rsidR="00E52F43" w:rsidRPr="00F83579" w:rsidRDefault="00E52F43" w:rsidP="00E52F43">
      <w:pPr>
        <w:jc w:val="center"/>
        <w:rPr>
          <w:color w:val="0000FF"/>
        </w:rPr>
      </w:pPr>
      <w:r w:rsidRPr="00F83579">
        <w:rPr>
          <w:color w:val="0000FF"/>
        </w:rPr>
        <w:t xml:space="preserve"> </w:t>
      </w:r>
    </w:p>
    <w:p w:rsidR="00156FE8" w:rsidRPr="00F83579" w:rsidRDefault="00E52F43" w:rsidP="00E52F43">
      <w:pPr>
        <w:pStyle w:val="NoSpacing"/>
        <w:jc w:val="left"/>
        <w:rPr>
          <w:b/>
          <w:color w:val="0000FF"/>
        </w:rPr>
      </w:pPr>
      <w:r w:rsidRPr="00F83579">
        <w:rPr>
          <w:b/>
          <w:color w:val="0000FF"/>
        </w:rPr>
        <w:t xml:space="preserve">                                                           </w:t>
      </w:r>
      <w:r w:rsidRPr="00F83579">
        <w:rPr>
          <w:b/>
          <w:color w:val="0000FF"/>
          <w:lang w:val="en-US"/>
        </w:rPr>
        <w:t xml:space="preserve">                            </w:t>
      </w:r>
      <w:r w:rsidRPr="00F83579">
        <w:rPr>
          <w:b/>
          <w:color w:val="0000FF"/>
        </w:rPr>
        <w:t>Nguyễn Xuân Túc</w:t>
      </w:r>
      <w:r w:rsidRPr="00F83579">
        <w:rPr>
          <w:rFonts w:ascii="Arial" w:hAnsi="Arial" w:cs="Arial"/>
          <w:color w:val="0000FF"/>
        </w:rPr>
        <w:t xml:space="preserve"> </w:t>
      </w:r>
      <w:r w:rsidRPr="00F83579">
        <w:rPr>
          <w:color w:val="0000FF"/>
        </w:rPr>
        <w:br w:type="page"/>
      </w:r>
      <w:r w:rsidR="001065B9" w:rsidRPr="00F83579">
        <w:rPr>
          <w:b/>
          <w:color w:val="0000FF"/>
        </w:rPr>
        <w:t>Phụ lục 2: Hướng dẫn thực hiện vệ sinh khử khuẩn và quản lý chất thải</w:t>
      </w:r>
    </w:p>
    <w:p w:rsidR="00CE73F4" w:rsidRPr="00F83579" w:rsidRDefault="00AF0C57" w:rsidP="00AF0C57">
      <w:pPr>
        <w:pStyle w:val="NoSpacing"/>
        <w:jc w:val="center"/>
        <w:rPr>
          <w:i/>
          <w:color w:val="0000FF"/>
          <w:sz w:val="24"/>
          <w:lang w:val="en-US"/>
        </w:rPr>
      </w:pPr>
      <w:r w:rsidRPr="00F83579">
        <w:rPr>
          <w:i/>
          <w:color w:val="0000FF"/>
          <w:sz w:val="24"/>
          <w:lang w:val="en-US"/>
        </w:rPr>
        <w:t xml:space="preserve">(Kèm theo Kế hoạch số </w:t>
      </w:r>
      <w:r w:rsidR="00E52F43" w:rsidRPr="00F83579">
        <w:rPr>
          <w:i/>
          <w:color w:val="0000FF"/>
          <w:sz w:val="24"/>
          <w:lang w:val="en-US"/>
        </w:rPr>
        <w:t>30b</w:t>
      </w:r>
      <w:r w:rsidRPr="00F83579">
        <w:rPr>
          <w:i/>
          <w:color w:val="0000FF"/>
          <w:sz w:val="24"/>
          <w:lang w:val="en-US"/>
        </w:rPr>
        <w:t>/KH-THPT PC1 ngày</w:t>
      </w:r>
      <w:r w:rsidR="00E52F43" w:rsidRPr="00F83579">
        <w:rPr>
          <w:i/>
          <w:color w:val="0000FF"/>
          <w:sz w:val="24"/>
          <w:lang w:val="en-US"/>
        </w:rPr>
        <w:t xml:space="preserve"> 21</w:t>
      </w:r>
      <w:r w:rsidRPr="00F83579">
        <w:rPr>
          <w:i/>
          <w:color w:val="0000FF"/>
          <w:sz w:val="24"/>
          <w:lang w:val="en-US"/>
        </w:rPr>
        <w:t>/8/2021</w:t>
      </w:r>
    </w:p>
    <w:p w:rsidR="00AF0C57" w:rsidRPr="00F83579" w:rsidRDefault="009A24E2" w:rsidP="00AF0C57">
      <w:pPr>
        <w:pStyle w:val="NoSpacing"/>
        <w:jc w:val="center"/>
        <w:rPr>
          <w:i/>
          <w:color w:val="0000FF"/>
          <w:lang w:val="en-US"/>
        </w:rPr>
      </w:pPr>
      <w:r w:rsidRPr="00F83579">
        <w:rPr>
          <w:i/>
          <w:color w:val="0000FF"/>
          <w:sz w:val="24"/>
          <w:lang w:val="en-US"/>
        </w:rPr>
        <w:t>của Hiệu trưởng Trường THPT số 1 Phù Cát</w:t>
      </w:r>
      <w:r w:rsidR="00AF0C57" w:rsidRPr="00F83579">
        <w:rPr>
          <w:i/>
          <w:color w:val="0000FF"/>
          <w:sz w:val="24"/>
          <w:lang w:val="en-US"/>
        </w:rPr>
        <w:t>)</w:t>
      </w:r>
    </w:p>
    <w:p w:rsidR="00156FE8" w:rsidRPr="00F83579" w:rsidRDefault="00156FE8" w:rsidP="00156FE8">
      <w:pPr>
        <w:pStyle w:val="NoSpacing"/>
        <w:rPr>
          <w:color w:val="0000FF"/>
        </w:rPr>
      </w:pPr>
    </w:p>
    <w:p w:rsidR="00156FE8" w:rsidRPr="00F83579" w:rsidRDefault="001065B9" w:rsidP="0066051F">
      <w:pPr>
        <w:pStyle w:val="NoSpacing"/>
        <w:ind w:firstLine="720"/>
        <w:rPr>
          <w:color w:val="0000FF"/>
        </w:rPr>
      </w:pPr>
      <w:r w:rsidRPr="00F83579">
        <w:rPr>
          <w:b/>
          <w:color w:val="0000FF"/>
        </w:rPr>
        <w:t>I. VỆ SINH, KHỬ KHUẨN ĐỊNH KỲ</w:t>
      </w:r>
    </w:p>
    <w:p w:rsidR="00156FE8" w:rsidRPr="00F83579" w:rsidRDefault="001065B9" w:rsidP="0066051F">
      <w:pPr>
        <w:pStyle w:val="NoSpacing"/>
        <w:ind w:firstLine="720"/>
        <w:rPr>
          <w:b/>
          <w:color w:val="0000FF"/>
        </w:rPr>
      </w:pPr>
      <w:r w:rsidRPr="00F83579">
        <w:rPr>
          <w:b/>
          <w:color w:val="0000FF"/>
        </w:rPr>
        <w:t xml:space="preserve">1. Nguyên tắc chung </w:t>
      </w:r>
    </w:p>
    <w:p w:rsidR="00156FE8" w:rsidRPr="00F83579" w:rsidRDefault="001065B9" w:rsidP="0066051F">
      <w:pPr>
        <w:pStyle w:val="NoSpacing"/>
        <w:ind w:firstLine="720"/>
        <w:rPr>
          <w:color w:val="0000FF"/>
        </w:rPr>
      </w:pPr>
      <w:r w:rsidRPr="00F83579">
        <w:rPr>
          <w:color w:val="0000FF"/>
        </w:rPr>
        <w:t>- Khử khuẩn bằng chất tẩy rửa thông thường như chai xịt tẩy rửa</w:t>
      </w:r>
      <w:r w:rsidR="00AF0C57" w:rsidRPr="00F83579">
        <w:rPr>
          <w:color w:val="0000FF"/>
        </w:rPr>
        <w:t xml:space="preserve"> đa năng dùng sẵn hoặc </w:t>
      </w:r>
      <w:r w:rsidRPr="00F83579">
        <w:rPr>
          <w:color w:val="0000FF"/>
        </w:rPr>
        <w:t xml:space="preserve">pha dung dịch tẩy rửa bồn cầu gia dụng (chứa khoảng 5% sodium hypochlorite) theo tỷ lệ 10 ml dung dịch tay rửa với 1 lít nước để thành dung dịch có khả năng diệt vi rút, hoặc dung dịch chứa 0,05% clo hoạt tính sau khi pha </w:t>
      </w:r>
      <w:r w:rsidR="00AF0C57" w:rsidRPr="00F83579">
        <w:rPr>
          <w:color w:val="0000FF"/>
        </w:rPr>
        <w:t xml:space="preserve">hoặc </w:t>
      </w:r>
      <w:r w:rsidRPr="00F83579">
        <w:rPr>
          <w:color w:val="0000FF"/>
        </w:rPr>
        <w:t>cồn 70%. Chỉ pha dung dịch đủ dùng trong ngày. Dùng cồn 70% để lau các bề mặt thiết bị điện tử dễ bị ăn mòn bởi hóa chất hoặc có tiết diện nhỏ. Thời gian cách ly sau</w:t>
      </w:r>
      <w:r w:rsidR="00AF0C57" w:rsidRPr="00F83579">
        <w:rPr>
          <w:color w:val="0000FF"/>
        </w:rPr>
        <w:t xml:space="preserve"> khi khử khuẩn ít nhất 30 phút.</w:t>
      </w:r>
    </w:p>
    <w:p w:rsidR="00AF0C57" w:rsidRPr="00F83579" w:rsidRDefault="001065B9" w:rsidP="0066051F">
      <w:pPr>
        <w:pStyle w:val="NoSpacing"/>
        <w:ind w:firstLine="720"/>
        <w:rPr>
          <w:color w:val="0000FF"/>
        </w:rPr>
      </w:pPr>
      <w:r w:rsidRPr="00F83579">
        <w:rPr>
          <w:color w:val="0000FF"/>
        </w:rPr>
        <w:t>- Ưu tiên khử khuẩn bằng cách lau rửa. Đối với các bề mặt bẩn phải được làm sạch bằng xà phòng và nước trước khi khử khuẩn. Lau từ chỗ sạch đến chỗ bẩn, từ trên</w:t>
      </w:r>
      <w:r w:rsidR="00AF0C57" w:rsidRPr="00F83579">
        <w:rPr>
          <w:color w:val="0000FF"/>
        </w:rPr>
        <w:t xml:space="preserve"> xuống dưới, từ trong ra ngoài.</w:t>
      </w:r>
    </w:p>
    <w:p w:rsidR="00156FE8" w:rsidRPr="00F83579" w:rsidRDefault="001065B9" w:rsidP="0066051F">
      <w:pPr>
        <w:pStyle w:val="NoSpacing"/>
        <w:ind w:firstLine="720"/>
        <w:rPr>
          <w:color w:val="0000FF"/>
        </w:rPr>
      </w:pPr>
      <w:r w:rsidRPr="00F83579">
        <w:rPr>
          <w:color w:val="0000FF"/>
        </w:rPr>
        <w:t>- Sử dụng khẩu trang, găng tay cao su, quần áo bảo hộ kh</w:t>
      </w:r>
      <w:r w:rsidR="00AF0C57" w:rsidRPr="00F83579">
        <w:rPr>
          <w:color w:val="0000FF"/>
        </w:rPr>
        <w:t>i thực hiện vệ sinh, khử khuẩn.</w:t>
      </w:r>
    </w:p>
    <w:p w:rsidR="00156FE8" w:rsidRPr="00F83579" w:rsidRDefault="001065B9" w:rsidP="0066051F">
      <w:pPr>
        <w:pStyle w:val="NoSpacing"/>
        <w:ind w:firstLine="720"/>
        <w:rPr>
          <w:b/>
          <w:color w:val="0000FF"/>
        </w:rPr>
      </w:pPr>
      <w:r w:rsidRPr="00F83579">
        <w:rPr>
          <w:b/>
          <w:color w:val="0000FF"/>
        </w:rPr>
        <w:t xml:space="preserve">2. Các vị trí khử khuẩn bao gồm </w:t>
      </w:r>
    </w:p>
    <w:p w:rsidR="00156FE8" w:rsidRPr="00F83579" w:rsidRDefault="001065B9" w:rsidP="0066051F">
      <w:pPr>
        <w:pStyle w:val="NoSpacing"/>
        <w:ind w:firstLine="720"/>
        <w:rPr>
          <w:color w:val="0000FF"/>
        </w:rPr>
      </w:pPr>
      <w:r w:rsidRPr="00F83579">
        <w:rPr>
          <w:color w:val="0000FF"/>
        </w:rPr>
        <w:t xml:space="preserve">+ Vị trí làm việc, phòng làm việc, phòng họp, </w:t>
      </w:r>
      <w:r w:rsidR="00E32DE0" w:rsidRPr="00F83579">
        <w:rPr>
          <w:color w:val="0000FF"/>
          <w:lang w:val="en-US"/>
        </w:rPr>
        <w:t xml:space="preserve">phòng học, nhà để xe, </w:t>
      </w:r>
      <w:r w:rsidRPr="00F83579">
        <w:rPr>
          <w:color w:val="0000FF"/>
        </w:rPr>
        <w:t>căng tin, khu vực vệ sinh chung và</w:t>
      </w:r>
      <w:r w:rsidR="00E32DE0" w:rsidRPr="00F83579">
        <w:rPr>
          <w:color w:val="0000FF"/>
        </w:rPr>
        <w:t xml:space="preserve"> các khu vực dùng chung khác...</w:t>
      </w:r>
    </w:p>
    <w:p w:rsidR="00156FE8" w:rsidRPr="00F83579" w:rsidRDefault="001065B9" w:rsidP="0066051F">
      <w:pPr>
        <w:pStyle w:val="NoSpacing"/>
        <w:ind w:firstLine="720"/>
        <w:rPr>
          <w:color w:val="0000FF"/>
        </w:rPr>
      </w:pPr>
      <w:r w:rsidRPr="00F83579">
        <w:rPr>
          <w:color w:val="0000FF"/>
        </w:rPr>
        <w:t xml:space="preserve">+ Khu vực liền kề xung quanh: Tường bên ngoài của phòng làm việc, hành lang, lối đi chung, cầu thang, sảnh chờ,... </w:t>
      </w:r>
    </w:p>
    <w:p w:rsidR="00156FE8" w:rsidRPr="00F83579" w:rsidRDefault="001065B9" w:rsidP="0066051F">
      <w:pPr>
        <w:pStyle w:val="NoSpacing"/>
        <w:ind w:firstLine="720"/>
        <w:rPr>
          <w:b/>
          <w:color w:val="0000FF"/>
        </w:rPr>
      </w:pPr>
      <w:r w:rsidRPr="00F83579">
        <w:rPr>
          <w:b/>
          <w:color w:val="0000FF"/>
        </w:rPr>
        <w:t xml:space="preserve">3. Vệ sinh môi trường, khử khuẩn tại nơi làm việc </w:t>
      </w:r>
    </w:p>
    <w:p w:rsidR="00156FE8" w:rsidRPr="00F83579" w:rsidRDefault="001065B9" w:rsidP="0066051F">
      <w:pPr>
        <w:pStyle w:val="NoSpacing"/>
        <w:ind w:firstLine="720"/>
        <w:rPr>
          <w:color w:val="0000FF"/>
        </w:rPr>
      </w:pPr>
      <w:r w:rsidRPr="00F83579">
        <w:rPr>
          <w:color w:val="0000FF"/>
        </w:rPr>
        <w:t xml:space="preserve">- Đối với nền nhà/phòng, tường, bàn ghế, các đồ vật trong phòng, phòng ăn/căng tin, các bề mặt có tiếp xúc: khử khuẩn ít nhất 01 lần/ngày. </w:t>
      </w:r>
    </w:p>
    <w:p w:rsidR="00156FE8" w:rsidRPr="00F83579" w:rsidRDefault="001065B9" w:rsidP="0066051F">
      <w:pPr>
        <w:pStyle w:val="NoSpacing"/>
        <w:ind w:firstLine="720"/>
        <w:rPr>
          <w:color w:val="0000FF"/>
        </w:rPr>
      </w:pPr>
      <w:r w:rsidRPr="00F83579">
        <w:rPr>
          <w:color w:val="0000FF"/>
        </w:rPr>
        <w:t>- Đối với các vị trí tiếp xúc thường xuyên như tay nắm cửa, tay vịn cầu thang, tay vịn lan can, công tắc điện, bàn phím máy tính, điều khi</w:t>
      </w:r>
      <w:r w:rsidR="00E32DE0" w:rsidRPr="00F83579">
        <w:rPr>
          <w:color w:val="0000FF"/>
        </w:rPr>
        <w:t>ển từ xa, điện thoại dùng chung</w:t>
      </w:r>
      <w:r w:rsidRPr="00F83579">
        <w:rPr>
          <w:color w:val="0000FF"/>
        </w:rPr>
        <w:t>:</w:t>
      </w:r>
      <w:r w:rsidR="00834E82" w:rsidRPr="00F83579">
        <w:rPr>
          <w:color w:val="0000FF"/>
        </w:rPr>
        <w:t xml:space="preserve"> khử khuẩn ít nhất 02 lần/ngày.</w:t>
      </w:r>
    </w:p>
    <w:p w:rsidR="00156FE8" w:rsidRPr="00F83579" w:rsidRDefault="001065B9" w:rsidP="0066051F">
      <w:pPr>
        <w:pStyle w:val="NoSpacing"/>
        <w:ind w:firstLine="720"/>
        <w:rPr>
          <w:color w:val="0000FF"/>
        </w:rPr>
      </w:pPr>
      <w:r w:rsidRPr="00F83579">
        <w:rPr>
          <w:color w:val="0000FF"/>
        </w:rPr>
        <w:t xml:space="preserve">- Tại </w:t>
      </w:r>
      <w:r w:rsidR="00E32DE0" w:rsidRPr="00F83579">
        <w:rPr>
          <w:color w:val="0000FF"/>
          <w:lang w:val="en-US"/>
        </w:rPr>
        <w:t>phòng bảo vệ:</w:t>
      </w:r>
      <w:r w:rsidRPr="00F83579">
        <w:rPr>
          <w:color w:val="0000FF"/>
        </w:rPr>
        <w:t xml:space="preserve"> bố trí dung dịch sát khuẩn tay để khách</w:t>
      </w:r>
      <w:r w:rsidR="00E32DE0" w:rsidRPr="00F83579">
        <w:rPr>
          <w:color w:val="0000FF"/>
          <w:lang w:val="en-US"/>
        </w:rPr>
        <w:t xml:space="preserve"> đến liên hệ thực hiện </w:t>
      </w:r>
      <w:r w:rsidRPr="00F83579">
        <w:rPr>
          <w:color w:val="0000FF"/>
        </w:rPr>
        <w:t>sát khuẩn tay trước khi</w:t>
      </w:r>
      <w:r w:rsidR="00E32DE0" w:rsidRPr="00F83579">
        <w:rPr>
          <w:color w:val="0000FF"/>
          <w:lang w:val="en-US"/>
        </w:rPr>
        <w:t xml:space="preserve"> vào liên hệ công việc</w:t>
      </w:r>
      <w:r w:rsidR="00834E82" w:rsidRPr="00F83579">
        <w:rPr>
          <w:color w:val="0000FF"/>
        </w:rPr>
        <w:t>.</w:t>
      </w:r>
    </w:p>
    <w:p w:rsidR="00156FE8" w:rsidRPr="00F83579" w:rsidRDefault="001065B9" w:rsidP="0066051F">
      <w:pPr>
        <w:pStyle w:val="NoSpacing"/>
        <w:ind w:firstLine="720"/>
        <w:rPr>
          <w:color w:val="0000FF"/>
        </w:rPr>
      </w:pPr>
      <w:r w:rsidRPr="00F83579">
        <w:rPr>
          <w:color w:val="0000FF"/>
        </w:rPr>
        <w:t>- Đối với khu vệ sinh chung: vệ sinh khử khuẩn ít nhất 02 lần/</w:t>
      </w:r>
      <w:r w:rsidR="00834E82" w:rsidRPr="00F83579">
        <w:rPr>
          <w:color w:val="0000FF"/>
          <w:lang w:val="en-US"/>
        </w:rPr>
        <w:t>tuần</w:t>
      </w:r>
      <w:r w:rsidR="00834E82" w:rsidRPr="00F83579">
        <w:rPr>
          <w:color w:val="0000FF"/>
        </w:rPr>
        <w:t>.</w:t>
      </w:r>
    </w:p>
    <w:p w:rsidR="00156FE8" w:rsidRPr="00F83579" w:rsidRDefault="001065B9" w:rsidP="0066051F">
      <w:pPr>
        <w:pStyle w:val="NoSpacing"/>
        <w:ind w:firstLine="720"/>
        <w:rPr>
          <w:color w:val="0000FF"/>
        </w:rPr>
      </w:pPr>
      <w:r w:rsidRPr="00F83579">
        <w:rPr>
          <w:color w:val="0000FF"/>
        </w:rPr>
        <w:t>- Tăng thông gió hoặc mở cửa ra vào và cửa sổ, sử dụng quạt hoặc các giải pháp phù hợp khác đối với các phòng. Hạn chế</w:t>
      </w:r>
      <w:r w:rsidR="00834E82" w:rsidRPr="00F83579">
        <w:rPr>
          <w:color w:val="0000FF"/>
        </w:rPr>
        <w:t xml:space="preserve"> sử dụng điều hòa (nếu có thể).</w:t>
      </w:r>
    </w:p>
    <w:p w:rsidR="00156FE8" w:rsidRPr="00F83579" w:rsidRDefault="001065B9" w:rsidP="0066051F">
      <w:pPr>
        <w:pStyle w:val="NoSpacing"/>
        <w:ind w:firstLine="720"/>
        <w:rPr>
          <w:b/>
          <w:color w:val="0000FF"/>
        </w:rPr>
      </w:pPr>
      <w:r w:rsidRPr="00F83579">
        <w:rPr>
          <w:b/>
          <w:color w:val="0000FF"/>
        </w:rPr>
        <w:t>II. VỆ SINH, KHỬ KHUẨN KHI CÓ TRƯỜNG HỢP NGHI NGỜ MẮC, F0, F1, F2</w:t>
      </w:r>
    </w:p>
    <w:p w:rsidR="00156FE8" w:rsidRPr="00F83579" w:rsidRDefault="001065B9" w:rsidP="0066051F">
      <w:pPr>
        <w:pStyle w:val="NoSpacing"/>
        <w:ind w:firstLine="720"/>
        <w:rPr>
          <w:color w:val="0000FF"/>
        </w:rPr>
      </w:pPr>
      <w:r w:rsidRPr="00F83579">
        <w:rPr>
          <w:color w:val="0000FF"/>
        </w:rPr>
        <w:t xml:space="preserve">- Khi có trường hợp F0 thì thực hiện vệ sinh, khử khuẩn môi trường theo qui định tại Công văn 1560/BYT-MT ngày 25/3/2020 về việc hướng dẫn tạm thời khử trùng và xử lý môi trường khu vực có </w:t>
      </w:r>
      <w:r w:rsidR="00245CB1" w:rsidRPr="00F83579">
        <w:rPr>
          <w:color w:val="0000FF"/>
        </w:rPr>
        <w:t>bệnh nhân COVID-19 tại cộng đồng</w:t>
      </w:r>
      <w:r w:rsidR="00245CB1" w:rsidRPr="00F83579">
        <w:rPr>
          <w:color w:val="0000FF"/>
          <w:lang w:val="en-US"/>
        </w:rPr>
        <w:t xml:space="preserve">; </w:t>
      </w:r>
      <w:r w:rsidRPr="00F83579">
        <w:rPr>
          <w:color w:val="0000FF"/>
        </w:rPr>
        <w:t>Quyết định số 3638/QĐ-BYT ngày 30/7/2021 của Bộ trưởng Bộ Y tế về việc ban hành “Hướng dẫn tạm thời giám sát và phòng, chống COVID-19”.</w:t>
      </w:r>
    </w:p>
    <w:p w:rsidR="00156FE8" w:rsidRPr="00F83579" w:rsidRDefault="001065B9" w:rsidP="0066051F">
      <w:pPr>
        <w:pStyle w:val="NoSpacing"/>
        <w:ind w:firstLine="720"/>
        <w:rPr>
          <w:color w:val="0000FF"/>
        </w:rPr>
      </w:pPr>
      <w:r w:rsidRPr="00F83579">
        <w:rPr>
          <w:color w:val="0000FF"/>
        </w:rPr>
        <w:t xml:space="preserve">- Khi có trường hợp nghi ngờ, F1, F2 tại đơn vị thì thực hiện vệ sinh, khử khuẩn như hướng dẫn tại Phần I Phụ lục này ngay sau khi chuyển cách ly y tế các trường hợp nghi ngờ, F1, F2. </w:t>
      </w:r>
    </w:p>
    <w:p w:rsidR="00156FE8" w:rsidRPr="00F83579" w:rsidRDefault="001065B9" w:rsidP="0066051F">
      <w:pPr>
        <w:pStyle w:val="NoSpacing"/>
        <w:ind w:firstLine="720"/>
        <w:rPr>
          <w:b/>
          <w:color w:val="0000FF"/>
        </w:rPr>
      </w:pPr>
      <w:r w:rsidRPr="00F83579">
        <w:rPr>
          <w:b/>
          <w:color w:val="0000FF"/>
        </w:rPr>
        <w:t>III. QUẢN LÝ CHẤT THẢI KHI CÓ TRƯỜNG HỢP NGHI NGỜ MẮC, F0, F1, F2</w:t>
      </w:r>
    </w:p>
    <w:p w:rsidR="00156FE8" w:rsidRPr="00F83579" w:rsidRDefault="001065B9" w:rsidP="0066051F">
      <w:pPr>
        <w:pStyle w:val="NoSpacing"/>
        <w:ind w:firstLine="720"/>
        <w:rPr>
          <w:color w:val="0000FF"/>
        </w:rPr>
      </w:pPr>
      <w:r w:rsidRPr="00F83579">
        <w:rPr>
          <w:color w:val="0000FF"/>
        </w:rPr>
        <w:t xml:space="preserve">Thực hiện quản lý chất thải khi có trường hợp nghi ngờ mắc, F0, F1, F2 theo qui định tại Quyết định số 3455/QĐ-BCĐQG ngày 05/8/2020 về việc ban hành “Hướng dẫn quản lý chất thải và vệ sinh trong phòng, chống dịch COVID- 19” và Công văn 1560/BYT-MT ngày 25/3/2020 về việc hướng dẫn tạm thời khử trùng và xử lý môi trường khu vực có bệnh nhân COVID-19 tại cộng đồng. </w:t>
      </w:r>
    </w:p>
    <w:p w:rsidR="00156FE8" w:rsidRPr="00F83579" w:rsidRDefault="00156FE8" w:rsidP="00156FE8">
      <w:pPr>
        <w:pStyle w:val="NoSpacing"/>
        <w:rPr>
          <w:color w:val="0000FF"/>
          <w:lang w:val="en-US"/>
        </w:rPr>
      </w:pPr>
    </w:p>
    <w:p w:rsidR="00080DC6" w:rsidRPr="00F83579" w:rsidRDefault="00080DC6" w:rsidP="00080DC6">
      <w:pPr>
        <w:pStyle w:val="NoSpacing"/>
        <w:jc w:val="center"/>
        <w:rPr>
          <w:color w:val="0000FF"/>
          <w:lang w:val="en-US"/>
        </w:rPr>
      </w:pPr>
      <w:r w:rsidRPr="00F83579">
        <w:rPr>
          <w:color w:val="0000FF"/>
          <w:lang w:val="en-US"/>
        </w:rPr>
        <w:t>=====================================</w:t>
      </w: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9A24E2" w:rsidRPr="00F83579" w:rsidRDefault="009A24E2" w:rsidP="0066051F">
      <w:pPr>
        <w:pStyle w:val="NoSpacing"/>
        <w:jc w:val="center"/>
        <w:rPr>
          <w:b/>
          <w:color w:val="0000FF"/>
        </w:rPr>
      </w:pPr>
    </w:p>
    <w:p w:rsidR="00E52F43" w:rsidRPr="00F83579" w:rsidRDefault="00E52F43" w:rsidP="00E52F43">
      <w:pPr>
        <w:tabs>
          <w:tab w:val="center" w:pos="4535"/>
        </w:tabs>
        <w:rPr>
          <w:rFonts w:ascii="Times New Roman" w:hAnsi="Times New Roman" w:cs="Times New Roman"/>
          <w:color w:val="0000FF"/>
          <w:sz w:val="26"/>
          <w:szCs w:val="26"/>
          <w:lang w:eastAsia="vi-VN"/>
        </w:rPr>
      </w:pPr>
      <w:r w:rsidRPr="00F83579">
        <w:rPr>
          <w:rFonts w:ascii="Times New Roman" w:hAnsi="Times New Roman" w:cs="Times New Roman"/>
          <w:color w:val="0000FF"/>
          <w:sz w:val="26"/>
          <w:szCs w:val="26"/>
          <w:lang w:val="vi-VN" w:eastAsia="vi-VN"/>
        </w:rPr>
        <w:t xml:space="preserve">         </w:t>
      </w:r>
      <w:r w:rsidRPr="00F83579">
        <w:rPr>
          <w:rFonts w:ascii="Times New Roman" w:hAnsi="Times New Roman" w:cs="Times New Roman"/>
          <w:color w:val="0000FF"/>
          <w:sz w:val="26"/>
          <w:szCs w:val="26"/>
          <w:lang w:eastAsia="vi-VN"/>
        </w:rPr>
        <w:t>SỞ GD&amp;ĐT BÌNH ĐỊNH               CỘNG HÒA XÃ HỘI CHỦ NGHĨA VIỆT NAM</w:t>
      </w:r>
    </w:p>
    <w:p w:rsidR="00E52F43" w:rsidRPr="00F83579" w:rsidRDefault="00E52F43" w:rsidP="00E52F43">
      <w:pPr>
        <w:tabs>
          <w:tab w:val="left" w:pos="5360"/>
        </w:tabs>
        <w:rPr>
          <w:rFonts w:ascii="Times New Roman" w:hAnsi="Times New Roman" w:cs="Times New Roman"/>
          <w:b/>
          <w:bCs/>
          <w:color w:val="0000FF"/>
          <w:lang w:eastAsia="vi-VN"/>
        </w:rPr>
      </w:pPr>
      <w:r w:rsidRPr="00F83579">
        <w:rPr>
          <w:rFonts w:ascii="Times New Roman" w:hAnsi="Times New Roman" w:cs="Times New Roman"/>
          <w:b/>
          <w:bCs/>
          <w:color w:val="0000FF"/>
          <w:lang w:eastAsia="vi-VN"/>
        </w:rPr>
        <w:t xml:space="preserve">TRƯỜNG THPT SỐ 1 PHÙ CÁT                 Độc lập - Tự do – Hạnh phúc </w:t>
      </w:r>
    </w:p>
    <w:p w:rsidR="00E52F43" w:rsidRPr="00F83579" w:rsidRDefault="005F6E76" w:rsidP="00E52F43">
      <w:pPr>
        <w:tabs>
          <w:tab w:val="center" w:pos="4895"/>
        </w:tabs>
        <w:ind w:firstLine="720"/>
        <w:rPr>
          <w:rFonts w:ascii="Times New Roman" w:hAnsi="Times New Roman" w:cs="Times New Roman"/>
          <w:color w:val="0000FF"/>
          <w:lang w:eastAsia="vi-VN"/>
        </w:rPr>
      </w:pPr>
      <w:r w:rsidRPr="005F6E76">
        <w:rPr>
          <w:noProof/>
          <w:color w:val="0000FF"/>
          <w:lang w:val="vi-VN" w:eastAsia="vi-VN"/>
        </w:rPr>
        <w:pict>
          <v:line id="Line 2" o:spid="_x0000_s1034" style="position:absolute;left:0;text-align:left;z-index:251663360;visibility:visible" from="267pt,3.45pt" to="430.5pt,3.45pt"/>
        </w:pict>
      </w:r>
      <w:r w:rsidRPr="005F6E76">
        <w:rPr>
          <w:noProof/>
          <w:color w:val="0000FF"/>
          <w:lang w:val="vi-VN" w:eastAsia="vi-VN"/>
        </w:rPr>
        <w:pict>
          <v:line id="Line 3" o:spid="_x0000_s1035" style="position:absolute;left:0;text-align:left;z-index:251664384;visibility:visible" from="47.85pt,3.45pt" to="137.85pt,3.45pt"/>
        </w:pict>
      </w:r>
    </w:p>
    <w:p w:rsidR="00E52F43" w:rsidRPr="00F83579" w:rsidRDefault="00E52F43" w:rsidP="00E52F43">
      <w:pPr>
        <w:tabs>
          <w:tab w:val="center" w:pos="4153"/>
        </w:tabs>
        <w:rPr>
          <w:rFonts w:ascii="Times New Roman" w:hAnsi="Times New Roman" w:cs="Times New Roman"/>
          <w:color w:val="0000FF"/>
          <w:sz w:val="26"/>
          <w:szCs w:val="26"/>
          <w:lang w:eastAsia="vi-VN"/>
        </w:rPr>
      </w:pPr>
      <w:r w:rsidRPr="00F83579">
        <w:rPr>
          <w:rFonts w:ascii="Times New Roman" w:hAnsi="Times New Roman" w:cs="Times New Roman"/>
          <w:color w:val="0000FF"/>
          <w:sz w:val="26"/>
          <w:szCs w:val="26"/>
          <w:lang w:eastAsia="vi-VN"/>
        </w:rPr>
        <w:t xml:space="preserve">         </w:t>
      </w:r>
      <w:r w:rsidRPr="00F83579">
        <w:rPr>
          <w:rFonts w:ascii="Times New Roman" w:hAnsi="Times New Roman" w:cs="Times New Roman"/>
          <w:b/>
          <w:bCs/>
          <w:color w:val="0000FF"/>
          <w:sz w:val="26"/>
          <w:szCs w:val="26"/>
          <w:lang w:eastAsia="vi-VN"/>
        </w:rPr>
        <w:t>Số:</w:t>
      </w:r>
      <w:r w:rsidRPr="00F83579">
        <w:rPr>
          <w:rFonts w:ascii="Times New Roman" w:hAnsi="Times New Roman" w:cs="Times New Roman"/>
          <w:color w:val="0000FF"/>
          <w:sz w:val="26"/>
          <w:szCs w:val="26"/>
          <w:lang w:eastAsia="vi-VN"/>
        </w:rPr>
        <w:tab/>
        <w:t xml:space="preserve"> 28/QĐ-THPT PC1                                </w:t>
      </w:r>
      <w:r w:rsidRPr="00F83579">
        <w:rPr>
          <w:rFonts w:ascii="Times New Roman" w:hAnsi="Times New Roman" w:cs="Times New Roman"/>
          <w:i/>
          <w:iCs/>
          <w:color w:val="0000FF"/>
          <w:sz w:val="26"/>
          <w:szCs w:val="26"/>
          <w:lang w:eastAsia="vi-VN"/>
        </w:rPr>
        <w:t>Phù Cát, ngày 22 tháng 8  năm 2021</w:t>
      </w:r>
    </w:p>
    <w:p w:rsidR="00E52F43" w:rsidRPr="00F83579" w:rsidRDefault="00E52F43" w:rsidP="00E52F43">
      <w:pPr>
        <w:jc w:val="center"/>
        <w:rPr>
          <w:rFonts w:ascii="Times New Roman" w:hAnsi="Times New Roman" w:cs="Times New Roman"/>
          <w:color w:val="0000FF"/>
          <w:sz w:val="26"/>
          <w:szCs w:val="26"/>
          <w:lang w:eastAsia="vi-VN"/>
        </w:rPr>
      </w:pPr>
    </w:p>
    <w:p w:rsidR="00E52F43" w:rsidRPr="00F83579" w:rsidRDefault="00E52F43" w:rsidP="00E52F43">
      <w:pPr>
        <w:pStyle w:val="NoSpacing"/>
        <w:jc w:val="center"/>
        <w:rPr>
          <w:b/>
          <w:bCs/>
          <w:color w:val="0000FF"/>
          <w:lang w:eastAsia="vi-VN"/>
        </w:rPr>
      </w:pPr>
      <w:r w:rsidRPr="00F83579">
        <w:rPr>
          <w:b/>
          <w:bCs/>
          <w:color w:val="0000FF"/>
          <w:lang w:eastAsia="vi-VN"/>
        </w:rPr>
        <w:t>QUYẾT ĐỊNH</w:t>
      </w:r>
    </w:p>
    <w:p w:rsidR="00E52F43" w:rsidRPr="00F83579" w:rsidRDefault="00E52F43" w:rsidP="00E52F43">
      <w:pPr>
        <w:pStyle w:val="NoSpacing"/>
        <w:jc w:val="center"/>
        <w:rPr>
          <w:b/>
          <w:bCs/>
          <w:color w:val="0000FF"/>
          <w:lang w:eastAsia="vi-VN"/>
        </w:rPr>
      </w:pPr>
      <w:r w:rsidRPr="00F83579">
        <w:rPr>
          <w:b/>
          <w:bCs/>
          <w:color w:val="0000FF"/>
          <w:lang w:eastAsia="vi-VN"/>
        </w:rPr>
        <w:t xml:space="preserve">Thành lập </w:t>
      </w:r>
      <w:r w:rsidRPr="00F83579">
        <w:rPr>
          <w:b/>
          <w:bCs/>
          <w:color w:val="0000FF"/>
          <w:lang w:val="en-US" w:eastAsia="vi-VN"/>
        </w:rPr>
        <w:t>Ban chỉ huy phòng, chống dịch Covid-19</w:t>
      </w:r>
    </w:p>
    <w:p w:rsidR="00E52F43" w:rsidRPr="00F83579" w:rsidRDefault="00E52F43" w:rsidP="00E52F43">
      <w:pPr>
        <w:pStyle w:val="NoSpacing"/>
        <w:jc w:val="center"/>
        <w:rPr>
          <w:b/>
          <w:bCs/>
          <w:color w:val="0000FF"/>
          <w:lang w:eastAsia="vi-VN"/>
        </w:rPr>
      </w:pPr>
      <w:r w:rsidRPr="00F83579">
        <w:rPr>
          <w:b/>
          <w:bCs/>
          <w:color w:val="0000FF"/>
          <w:lang w:eastAsia="vi-VN"/>
        </w:rPr>
        <w:t>Năm học: 2021-2022</w:t>
      </w:r>
    </w:p>
    <w:p w:rsidR="00E52F43" w:rsidRPr="00F83579" w:rsidRDefault="00E52F43" w:rsidP="00E52F43">
      <w:pPr>
        <w:tabs>
          <w:tab w:val="left" w:pos="3240"/>
        </w:tabs>
        <w:jc w:val="center"/>
        <w:rPr>
          <w:rFonts w:ascii="Times New Roman" w:hAnsi="Times New Roman" w:cs="Times New Roman"/>
          <w:b/>
          <w:bCs/>
          <w:color w:val="0000FF"/>
          <w:lang w:val="vi-VN" w:eastAsia="vi-VN"/>
        </w:rPr>
      </w:pPr>
    </w:p>
    <w:p w:rsidR="00E52F43" w:rsidRPr="00F83579" w:rsidRDefault="00E52F43" w:rsidP="00E52F43">
      <w:pPr>
        <w:tabs>
          <w:tab w:val="left" w:pos="3240"/>
        </w:tabs>
        <w:jc w:val="center"/>
        <w:rPr>
          <w:rFonts w:ascii="Times New Roman" w:hAnsi="Times New Roman" w:cs="Times New Roman"/>
          <w:b/>
          <w:bCs/>
          <w:color w:val="0000FF"/>
          <w:lang w:eastAsia="vi-VN"/>
        </w:rPr>
      </w:pPr>
      <w:r w:rsidRPr="00F83579">
        <w:rPr>
          <w:rFonts w:ascii="Times New Roman" w:hAnsi="Times New Roman" w:cs="Times New Roman"/>
          <w:b/>
          <w:bCs/>
          <w:color w:val="0000FF"/>
          <w:lang w:val="vi-VN" w:eastAsia="vi-VN"/>
        </w:rPr>
        <w:t>HIỆU TRƯỞNG TRƯỜNG THPT SỐ 1 PHÙ CÁT</w:t>
      </w:r>
    </w:p>
    <w:p w:rsidR="00E52F43" w:rsidRPr="00F83579" w:rsidRDefault="00E52F43" w:rsidP="00E52F43">
      <w:pPr>
        <w:tabs>
          <w:tab w:val="left" w:pos="3240"/>
        </w:tabs>
        <w:jc w:val="center"/>
        <w:rPr>
          <w:rFonts w:ascii="Times New Roman" w:hAnsi="Times New Roman" w:cs="Times New Roman"/>
          <w:b/>
          <w:bCs/>
          <w:color w:val="0000FF"/>
          <w:lang w:eastAsia="vi-VN"/>
        </w:rPr>
      </w:pPr>
    </w:p>
    <w:p w:rsidR="00E52F43" w:rsidRPr="00F83579" w:rsidRDefault="00E52F43" w:rsidP="00E52F43">
      <w:pPr>
        <w:pStyle w:val="NoSpacing"/>
        <w:ind w:firstLine="720"/>
        <w:rPr>
          <w:color w:val="0000FF"/>
          <w:sz w:val="26"/>
          <w:szCs w:val="26"/>
        </w:rPr>
      </w:pPr>
      <w:r w:rsidRPr="00F83579">
        <w:rPr>
          <w:color w:val="0000FF"/>
          <w:sz w:val="26"/>
          <w:szCs w:val="26"/>
        </w:rPr>
        <w:t>Căn cứ Thông tư 32/2020/TT – BGD&amp;ĐT ngày 15 tháng 9 năm 2020 của Bộ trưởng Bộ GD-ĐT về việc ban hành Điều lệ trường THCS, trường THPT và trường phổ thông có nhiều cấp học.</w:t>
      </w:r>
    </w:p>
    <w:p w:rsidR="00E52F43" w:rsidRPr="00F83579" w:rsidRDefault="00E52F43" w:rsidP="00E52F43">
      <w:pPr>
        <w:pStyle w:val="NoSpacing"/>
        <w:ind w:firstLine="720"/>
        <w:rPr>
          <w:color w:val="0000FF"/>
          <w:sz w:val="26"/>
          <w:szCs w:val="26"/>
          <w:lang w:val="en-US"/>
        </w:rPr>
      </w:pPr>
      <w:r w:rsidRPr="00F83579">
        <w:rPr>
          <w:color w:val="0000FF"/>
          <w:sz w:val="26"/>
          <w:szCs w:val="26"/>
        </w:rPr>
        <w:t>Căn cứ Công văn số 1702/SGDĐT-GDTrH ngày 20 tháng 8 năm 2021 của Sở GD&amp;ĐT Bình Định về việc phòng, chống dịch Covid-19 tại cơ quan, đơn vị theo hướng dẫn của Bộ Y tế;</w:t>
      </w:r>
    </w:p>
    <w:p w:rsidR="00E52F43" w:rsidRPr="00F83579" w:rsidRDefault="00E52F43" w:rsidP="00E52F43">
      <w:pPr>
        <w:pStyle w:val="NoSpacing"/>
        <w:rPr>
          <w:color w:val="0000FF"/>
          <w:sz w:val="26"/>
          <w:szCs w:val="26"/>
          <w:lang w:val="en-US"/>
        </w:rPr>
      </w:pPr>
      <w:r w:rsidRPr="00F83579">
        <w:rPr>
          <w:color w:val="0000FF"/>
          <w:sz w:val="26"/>
          <w:szCs w:val="26"/>
        </w:rPr>
        <w:tab/>
        <w:t>Xét đề nghị của Phó Hiệu trưởng phụ trách,</w:t>
      </w:r>
    </w:p>
    <w:p w:rsidR="00E52F43" w:rsidRPr="00F83579" w:rsidRDefault="00E52F43" w:rsidP="00E52F43">
      <w:pPr>
        <w:pStyle w:val="NoSpacing"/>
        <w:rPr>
          <w:color w:val="0000FF"/>
          <w:sz w:val="26"/>
          <w:szCs w:val="26"/>
          <w:lang w:val="en-US"/>
        </w:rPr>
      </w:pPr>
    </w:p>
    <w:p w:rsidR="00E52F43" w:rsidRPr="00F83579" w:rsidRDefault="00E52F43" w:rsidP="00E52F43">
      <w:pPr>
        <w:spacing w:line="600" w:lineRule="exact"/>
        <w:jc w:val="center"/>
        <w:rPr>
          <w:rFonts w:ascii="Times New Roman" w:hAnsi="Times New Roman" w:cs="Times New Roman"/>
          <w:b/>
          <w:bCs/>
          <w:color w:val="0000FF"/>
        </w:rPr>
      </w:pPr>
      <w:r w:rsidRPr="00F83579">
        <w:rPr>
          <w:rFonts w:ascii="Times New Roman" w:hAnsi="Times New Roman" w:cs="Times New Roman"/>
          <w:b/>
          <w:bCs/>
          <w:color w:val="0000FF"/>
        </w:rPr>
        <w:t>QUYẾT ĐỊNH</w:t>
      </w:r>
    </w:p>
    <w:p w:rsidR="00E52F43" w:rsidRPr="00F83579" w:rsidRDefault="00E52F43" w:rsidP="00E52F43">
      <w:pPr>
        <w:pStyle w:val="NoSpacing"/>
        <w:ind w:firstLine="720"/>
        <w:rPr>
          <w:b/>
          <w:bCs/>
          <w:color w:val="0000FF"/>
          <w:sz w:val="26"/>
          <w:szCs w:val="26"/>
          <w:lang w:val="en-US"/>
        </w:rPr>
      </w:pPr>
    </w:p>
    <w:p w:rsidR="00E52F43" w:rsidRPr="00F83579" w:rsidRDefault="00E52F43" w:rsidP="00E52F43">
      <w:pPr>
        <w:pStyle w:val="NoSpacing"/>
        <w:ind w:firstLine="720"/>
        <w:rPr>
          <w:color w:val="0000FF"/>
          <w:sz w:val="26"/>
          <w:szCs w:val="26"/>
          <w:lang w:val="nl-NL"/>
        </w:rPr>
      </w:pPr>
      <w:r w:rsidRPr="00F83579">
        <w:rPr>
          <w:b/>
          <w:bCs/>
          <w:color w:val="0000FF"/>
          <w:sz w:val="26"/>
          <w:szCs w:val="26"/>
        </w:rPr>
        <w:t xml:space="preserve">Điều 1. </w:t>
      </w:r>
      <w:r w:rsidRPr="00F83579">
        <w:rPr>
          <w:color w:val="0000FF"/>
          <w:sz w:val="26"/>
          <w:szCs w:val="26"/>
        </w:rPr>
        <w:t xml:space="preserve">Thành lập Ban thường trực </w:t>
      </w:r>
      <w:r w:rsidRPr="00F83579">
        <w:rPr>
          <w:color w:val="0000FF"/>
          <w:sz w:val="26"/>
          <w:szCs w:val="26"/>
          <w:lang w:val="it-IT"/>
        </w:rPr>
        <w:t>phòng, chống dịch bệnh COVID-19 trong</w:t>
      </w:r>
      <w:r w:rsidRPr="00F83579">
        <w:rPr>
          <w:color w:val="0000FF"/>
          <w:sz w:val="26"/>
          <w:szCs w:val="26"/>
        </w:rPr>
        <w:t xml:space="preserve"> trường THPT số 1 Phù Cát  năm học 2021-2022 </w:t>
      </w:r>
      <w:r w:rsidRPr="00F83579">
        <w:rPr>
          <w:i/>
          <w:iCs/>
          <w:color w:val="0000FF"/>
          <w:sz w:val="26"/>
          <w:szCs w:val="26"/>
        </w:rPr>
        <w:t>(có dánh sách kèm theo).</w:t>
      </w:r>
    </w:p>
    <w:p w:rsidR="00E52F43" w:rsidRPr="00F83579" w:rsidRDefault="00E52F43" w:rsidP="00E52F43">
      <w:pPr>
        <w:pStyle w:val="NoSpacing"/>
        <w:rPr>
          <w:color w:val="0000FF"/>
          <w:sz w:val="26"/>
          <w:szCs w:val="26"/>
          <w:lang w:val="en-US"/>
        </w:rPr>
      </w:pPr>
      <w:r w:rsidRPr="00F83579">
        <w:rPr>
          <w:color w:val="0000FF"/>
          <w:sz w:val="26"/>
          <w:szCs w:val="26"/>
        </w:rPr>
        <w:t>Thời gian hoạt động của Ban là từ ngày 21/08/2021 đến khi công bố hết dịch.</w:t>
      </w:r>
    </w:p>
    <w:p w:rsidR="00E52F43" w:rsidRPr="00F83579" w:rsidRDefault="00E52F43" w:rsidP="00E52F43">
      <w:pPr>
        <w:pStyle w:val="NoSpacing"/>
        <w:rPr>
          <w:color w:val="0000FF"/>
          <w:sz w:val="26"/>
          <w:szCs w:val="26"/>
          <w:lang w:val="en-US"/>
        </w:rPr>
      </w:pPr>
    </w:p>
    <w:p w:rsidR="00E52F43" w:rsidRPr="00F83579" w:rsidRDefault="00E52F43" w:rsidP="00E52F43">
      <w:pPr>
        <w:pStyle w:val="NoSpacing"/>
        <w:ind w:firstLine="720"/>
        <w:rPr>
          <w:color w:val="0000FF"/>
          <w:sz w:val="26"/>
          <w:szCs w:val="26"/>
          <w:lang w:val="en-US"/>
        </w:rPr>
      </w:pPr>
      <w:r w:rsidRPr="00F83579">
        <w:rPr>
          <w:b/>
          <w:bCs/>
          <w:color w:val="0000FF"/>
          <w:sz w:val="26"/>
          <w:szCs w:val="26"/>
        </w:rPr>
        <w:t xml:space="preserve">Điều 2. </w:t>
      </w:r>
      <w:r w:rsidRPr="00F83579">
        <w:rPr>
          <w:color w:val="0000FF"/>
          <w:sz w:val="26"/>
          <w:szCs w:val="26"/>
        </w:rPr>
        <w:t>Trưởng ban</w:t>
      </w:r>
      <w:r w:rsidRPr="00F83579">
        <w:rPr>
          <w:color w:val="0000FF"/>
          <w:sz w:val="26"/>
          <w:szCs w:val="26"/>
          <w:lang w:val="it-IT"/>
        </w:rPr>
        <w:t xml:space="preserve"> xây dựng kế hoạch, chỉ đạo, triển khai các hoạt động phòng chống dịch bệnh COVID-19 theo hướng dẫn của Sở Giáo dục và Đào tạo và của ngành Y tế</w:t>
      </w:r>
      <w:r w:rsidRPr="00F83579">
        <w:rPr>
          <w:color w:val="0000FF"/>
          <w:sz w:val="26"/>
          <w:szCs w:val="26"/>
        </w:rPr>
        <w:t xml:space="preserve">. </w:t>
      </w:r>
    </w:p>
    <w:p w:rsidR="00E52F43" w:rsidRPr="00F83579" w:rsidRDefault="00E52F43" w:rsidP="00E52F43">
      <w:pPr>
        <w:pStyle w:val="NoSpacing"/>
        <w:ind w:firstLine="720"/>
        <w:rPr>
          <w:color w:val="0000FF"/>
          <w:sz w:val="26"/>
          <w:szCs w:val="26"/>
          <w:lang w:val="en-US"/>
        </w:rPr>
      </w:pPr>
    </w:p>
    <w:p w:rsidR="00E52F43" w:rsidRPr="00F83579" w:rsidRDefault="00E52F43" w:rsidP="00E52F43">
      <w:pPr>
        <w:pStyle w:val="NoSpacing"/>
        <w:ind w:firstLine="720"/>
        <w:rPr>
          <w:color w:val="0000FF"/>
          <w:sz w:val="26"/>
          <w:szCs w:val="26"/>
        </w:rPr>
      </w:pPr>
      <w:r w:rsidRPr="00F83579">
        <w:rPr>
          <w:b/>
          <w:bCs/>
          <w:color w:val="0000FF"/>
          <w:sz w:val="26"/>
          <w:szCs w:val="26"/>
        </w:rPr>
        <w:t xml:space="preserve">Điều 3. </w:t>
      </w:r>
      <w:r w:rsidRPr="00F83579">
        <w:rPr>
          <w:color w:val="0000FF"/>
          <w:sz w:val="26"/>
          <w:szCs w:val="26"/>
        </w:rPr>
        <w:t>Ban giám hiệu nhà trường, các tổ chuyên môn, các đoàn thể và các đồng chí có tên tại điều 1 chịu trách nhiệm thi hành Quyết định này./.</w:t>
      </w:r>
    </w:p>
    <w:p w:rsidR="00E52F43" w:rsidRPr="00F83579" w:rsidRDefault="00E52F43" w:rsidP="00E52F43">
      <w:pPr>
        <w:jc w:val="both"/>
        <w:rPr>
          <w:rFonts w:ascii="Times New Roman" w:hAnsi="Times New Roman" w:cs="Times New Roman"/>
          <w:b/>
          <w:bCs/>
          <w:color w:val="0000FF"/>
          <w:lang w:val="sv-SE"/>
        </w:rPr>
      </w:pPr>
      <w:r w:rsidRPr="00F83579">
        <w:rPr>
          <w:rFonts w:ascii="Times New Roman" w:hAnsi="Times New Roman" w:cs="Times New Roman"/>
          <w:b/>
          <w:bCs/>
          <w:color w:val="0000FF"/>
          <w:lang w:val="sv-SE"/>
        </w:rPr>
        <w:t xml:space="preserve">                                                                                       </w:t>
      </w:r>
    </w:p>
    <w:p w:rsidR="00E52F43" w:rsidRPr="00F83579" w:rsidRDefault="00E52F43" w:rsidP="00E52F43">
      <w:pPr>
        <w:jc w:val="both"/>
        <w:rPr>
          <w:rFonts w:ascii="Times New Roman" w:hAnsi="Times New Roman" w:cs="Times New Roman"/>
          <w:b/>
          <w:bCs/>
          <w:color w:val="0000FF"/>
          <w:lang w:val="sv-SE"/>
        </w:rPr>
      </w:pPr>
    </w:p>
    <w:p w:rsidR="00E52F43" w:rsidRPr="00F83579" w:rsidRDefault="00E52F43" w:rsidP="00E52F43">
      <w:pPr>
        <w:jc w:val="both"/>
        <w:rPr>
          <w:rFonts w:ascii="Times New Roman" w:hAnsi="Times New Roman" w:cs="Times New Roman"/>
          <w:b/>
          <w:bCs/>
          <w:color w:val="0000FF"/>
          <w:lang w:val="sv-SE"/>
        </w:rPr>
      </w:pPr>
      <w:r w:rsidRPr="00F83579">
        <w:rPr>
          <w:rFonts w:ascii="Times New Roman" w:hAnsi="Times New Roman" w:cs="Times New Roman"/>
          <w:b/>
          <w:bCs/>
          <w:i/>
          <w:iCs/>
          <w:color w:val="0000FF"/>
          <w:sz w:val="22"/>
          <w:szCs w:val="22"/>
          <w:lang w:val="sv-SE"/>
        </w:rPr>
        <w:t xml:space="preserve">* Nơi nhận:                                                                                        </w:t>
      </w:r>
      <w:r w:rsidRPr="00F83579">
        <w:rPr>
          <w:rFonts w:ascii="Times New Roman" w:hAnsi="Times New Roman" w:cs="Times New Roman"/>
          <w:b/>
          <w:bCs/>
          <w:color w:val="0000FF"/>
          <w:lang w:val="vi-VN"/>
        </w:rPr>
        <w:t xml:space="preserve">HIỆU TRƯỞNG </w:t>
      </w:r>
    </w:p>
    <w:p w:rsidR="00E52F43" w:rsidRPr="00F83579" w:rsidRDefault="00E52F43" w:rsidP="00E52F43">
      <w:pPr>
        <w:jc w:val="both"/>
        <w:rPr>
          <w:rFonts w:ascii="Times New Roman" w:hAnsi="Times New Roman" w:cs="Times New Roman"/>
          <w:color w:val="0000FF"/>
          <w:sz w:val="20"/>
          <w:szCs w:val="20"/>
          <w:lang w:val="sv-SE"/>
        </w:rPr>
      </w:pPr>
      <w:r w:rsidRPr="00F83579">
        <w:rPr>
          <w:rFonts w:ascii="Times New Roman" w:hAnsi="Times New Roman" w:cs="Times New Roman"/>
          <w:color w:val="0000FF"/>
          <w:sz w:val="20"/>
          <w:szCs w:val="20"/>
          <w:lang w:val="sv-SE"/>
        </w:rPr>
        <w:t>- Đăng website nhà trường;</w:t>
      </w:r>
    </w:p>
    <w:p w:rsidR="00E52F43" w:rsidRPr="00F83579" w:rsidRDefault="00E52F43" w:rsidP="00E52F43">
      <w:pPr>
        <w:jc w:val="both"/>
        <w:rPr>
          <w:rFonts w:ascii="Times New Roman" w:hAnsi="Times New Roman" w:cs="Times New Roman"/>
          <w:color w:val="0000FF"/>
          <w:sz w:val="20"/>
          <w:szCs w:val="20"/>
          <w:lang w:val="sv-SE"/>
        </w:rPr>
      </w:pPr>
      <w:r w:rsidRPr="00F83579">
        <w:rPr>
          <w:rFonts w:ascii="Times New Roman" w:hAnsi="Times New Roman" w:cs="Times New Roman"/>
          <w:color w:val="0000FF"/>
          <w:sz w:val="20"/>
          <w:szCs w:val="20"/>
          <w:lang w:val="sv-SE"/>
        </w:rPr>
        <w:t>- Như điều 1;</w:t>
      </w:r>
    </w:p>
    <w:p w:rsidR="00E52F43" w:rsidRPr="00F83579" w:rsidRDefault="00E52F43" w:rsidP="00E52F43">
      <w:pPr>
        <w:jc w:val="both"/>
        <w:rPr>
          <w:rFonts w:ascii="Times New Roman" w:hAnsi="Times New Roman" w:cs="Times New Roman"/>
          <w:color w:val="0000FF"/>
          <w:sz w:val="20"/>
          <w:szCs w:val="20"/>
          <w:lang w:val="sv-SE"/>
        </w:rPr>
      </w:pPr>
      <w:r w:rsidRPr="00F83579">
        <w:rPr>
          <w:rFonts w:ascii="Times New Roman" w:hAnsi="Times New Roman" w:cs="Times New Roman"/>
          <w:color w:val="0000FF"/>
          <w:sz w:val="20"/>
          <w:szCs w:val="20"/>
          <w:lang w:val="sv-SE"/>
        </w:rPr>
        <w:t>- Các tổ chức, đoàn thể;</w:t>
      </w:r>
    </w:p>
    <w:p w:rsidR="00E52F43" w:rsidRPr="00F83579" w:rsidRDefault="00E52F43" w:rsidP="00E52F43">
      <w:pPr>
        <w:jc w:val="both"/>
        <w:rPr>
          <w:rFonts w:ascii="Times New Roman" w:hAnsi="Times New Roman" w:cs="Times New Roman"/>
          <w:color w:val="0000FF"/>
          <w:sz w:val="20"/>
          <w:szCs w:val="20"/>
          <w:lang w:val="sv-SE"/>
        </w:rPr>
      </w:pPr>
      <w:r w:rsidRPr="00F83579">
        <w:rPr>
          <w:rFonts w:ascii="Times New Roman" w:hAnsi="Times New Roman" w:cs="Times New Roman"/>
          <w:color w:val="0000FF"/>
          <w:sz w:val="20"/>
          <w:szCs w:val="20"/>
          <w:lang w:val="sv-SE"/>
        </w:rPr>
        <w:t>- Các tổ CM, VP;</w:t>
      </w:r>
    </w:p>
    <w:p w:rsidR="00E52F43" w:rsidRPr="00F83579" w:rsidRDefault="00E52F43" w:rsidP="00E52F43">
      <w:pPr>
        <w:jc w:val="both"/>
        <w:rPr>
          <w:rFonts w:ascii="Times New Roman" w:hAnsi="Times New Roman" w:cs="Times New Roman"/>
          <w:b/>
          <w:bCs/>
          <w:color w:val="0000FF"/>
          <w:sz w:val="20"/>
          <w:szCs w:val="20"/>
          <w:lang w:val="sv-SE"/>
        </w:rPr>
      </w:pPr>
      <w:r w:rsidRPr="00F83579">
        <w:rPr>
          <w:rFonts w:ascii="Times New Roman" w:hAnsi="Times New Roman" w:cs="Times New Roman"/>
          <w:color w:val="0000FF"/>
          <w:sz w:val="20"/>
          <w:szCs w:val="20"/>
          <w:lang w:val="sv-SE"/>
        </w:rPr>
        <w:t>- Lưu: VT;</w:t>
      </w:r>
    </w:p>
    <w:p w:rsidR="00E52F43" w:rsidRPr="00F83579" w:rsidRDefault="00E52F43" w:rsidP="00E52F43">
      <w:pPr>
        <w:jc w:val="center"/>
        <w:rPr>
          <w:rFonts w:ascii="Times New Roman" w:hAnsi="Times New Roman" w:cs="Times New Roman"/>
          <w:b/>
          <w:bCs/>
          <w:color w:val="0000FF"/>
          <w:lang w:val="sv-SE"/>
        </w:rPr>
      </w:pPr>
      <w:r w:rsidRPr="00F83579">
        <w:rPr>
          <w:rFonts w:ascii="Times New Roman" w:hAnsi="Times New Roman" w:cs="Times New Roman"/>
          <w:b/>
          <w:bCs/>
          <w:color w:val="0000FF"/>
          <w:lang w:val="sv-SE"/>
        </w:rPr>
        <w:tab/>
      </w:r>
      <w:r w:rsidRPr="00F83579">
        <w:rPr>
          <w:rFonts w:ascii="Times New Roman" w:hAnsi="Times New Roman" w:cs="Times New Roman"/>
          <w:b/>
          <w:bCs/>
          <w:color w:val="0000FF"/>
          <w:lang w:val="sv-SE"/>
        </w:rPr>
        <w:tab/>
      </w:r>
      <w:r w:rsidRPr="00F83579">
        <w:rPr>
          <w:rFonts w:ascii="Times New Roman" w:hAnsi="Times New Roman" w:cs="Times New Roman"/>
          <w:b/>
          <w:bCs/>
          <w:color w:val="0000FF"/>
          <w:lang w:val="sv-SE"/>
        </w:rPr>
        <w:tab/>
      </w:r>
      <w:r w:rsidRPr="00F83579">
        <w:rPr>
          <w:rFonts w:ascii="Times New Roman" w:hAnsi="Times New Roman" w:cs="Times New Roman"/>
          <w:b/>
          <w:bCs/>
          <w:color w:val="0000FF"/>
          <w:lang w:val="sv-SE"/>
        </w:rPr>
        <w:tab/>
      </w:r>
      <w:r w:rsidRPr="00F83579">
        <w:rPr>
          <w:rFonts w:ascii="Times New Roman" w:hAnsi="Times New Roman" w:cs="Times New Roman"/>
          <w:b/>
          <w:bCs/>
          <w:color w:val="0000FF"/>
          <w:lang w:val="sv-SE"/>
        </w:rPr>
        <w:tab/>
        <w:t xml:space="preserve">                   Nguyễn Xuân Túc </w:t>
      </w: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center"/>
        <w:rPr>
          <w:rFonts w:ascii="Times New Roman" w:hAnsi="Times New Roman" w:cs="Times New Roman"/>
          <w:color w:val="0000FF"/>
          <w:lang w:val="sv-SE"/>
        </w:rPr>
      </w:pPr>
    </w:p>
    <w:p w:rsidR="00E52F43" w:rsidRPr="00F83579" w:rsidRDefault="00E52F43" w:rsidP="00E52F43">
      <w:pPr>
        <w:spacing w:line="276" w:lineRule="auto"/>
        <w:jc w:val="center"/>
        <w:rPr>
          <w:rFonts w:ascii="Times New Roman" w:hAnsi="Times New Roman" w:cs="Times New Roman"/>
          <w:b/>
          <w:bCs/>
          <w:color w:val="0000FF"/>
          <w:sz w:val="26"/>
          <w:szCs w:val="26"/>
          <w:lang w:val="nl-NL"/>
        </w:rPr>
      </w:pPr>
      <w:r w:rsidRPr="00F83579">
        <w:rPr>
          <w:rFonts w:ascii="Times New Roman" w:hAnsi="Times New Roman" w:cs="Times New Roman"/>
          <w:b/>
          <w:bCs/>
          <w:color w:val="0000FF"/>
          <w:sz w:val="26"/>
          <w:szCs w:val="26"/>
          <w:lang w:val="nl-NL"/>
        </w:rPr>
        <w:t>DANH SÁCH THÀNH VIÊN BAN THƯỜNG TRỰC PHÒNG, CHỐNG DỊCH BỆNH COVID-19 CỦA TRƯỜNG THPT SỐ 1 PHÙ CÁT</w:t>
      </w:r>
    </w:p>
    <w:p w:rsidR="00E52F43" w:rsidRPr="00F83579" w:rsidRDefault="00E52F43" w:rsidP="00E52F43">
      <w:pPr>
        <w:spacing w:line="276" w:lineRule="auto"/>
        <w:jc w:val="center"/>
        <w:rPr>
          <w:rFonts w:ascii="Times New Roman" w:hAnsi="Times New Roman" w:cs="Times New Roman"/>
          <w:i/>
          <w:iCs/>
          <w:color w:val="0000FF"/>
          <w:sz w:val="24"/>
          <w:szCs w:val="24"/>
          <w:lang w:val="nl-NL"/>
        </w:rPr>
      </w:pPr>
      <w:r w:rsidRPr="00F83579">
        <w:rPr>
          <w:rFonts w:ascii="Times New Roman" w:hAnsi="Times New Roman" w:cs="Times New Roman"/>
          <w:i/>
          <w:iCs/>
          <w:color w:val="0000FF"/>
          <w:sz w:val="24"/>
          <w:szCs w:val="24"/>
          <w:lang w:val="nl-NL"/>
        </w:rPr>
        <w:t>(Kèm theo Quyết định số 28/QĐ-THPTPC1 ngày 25/08/2021</w:t>
      </w:r>
    </w:p>
    <w:p w:rsidR="00E52F43" w:rsidRPr="00F83579" w:rsidRDefault="00E52F43" w:rsidP="00E52F43">
      <w:pPr>
        <w:spacing w:line="276" w:lineRule="auto"/>
        <w:ind w:left="-90" w:right="-450"/>
        <w:jc w:val="center"/>
        <w:rPr>
          <w:rFonts w:ascii="Times New Roman" w:hAnsi="Times New Roman" w:cs="Times New Roman"/>
          <w:i/>
          <w:iCs/>
          <w:color w:val="0000FF"/>
          <w:sz w:val="24"/>
          <w:szCs w:val="24"/>
          <w:lang w:val="nl-NL"/>
        </w:rPr>
      </w:pPr>
      <w:r w:rsidRPr="00F83579">
        <w:rPr>
          <w:rFonts w:ascii="Times New Roman" w:hAnsi="Times New Roman" w:cs="Times New Roman"/>
          <w:i/>
          <w:iCs/>
          <w:color w:val="0000FF"/>
          <w:sz w:val="24"/>
          <w:szCs w:val="24"/>
          <w:lang w:val="nl-NL"/>
        </w:rPr>
        <w:t>của Hiệu trưởng trường THPT số 1 Phù Cát)</w:t>
      </w:r>
    </w:p>
    <w:p w:rsidR="00E52F43" w:rsidRPr="00F83579" w:rsidRDefault="00E52F43" w:rsidP="00E52F43">
      <w:pPr>
        <w:spacing w:line="276" w:lineRule="auto"/>
        <w:ind w:left="-90" w:right="-450"/>
        <w:jc w:val="center"/>
        <w:rPr>
          <w:rFonts w:ascii="Times New Roman" w:hAnsi="Times New Roman" w:cs="Times New Roman"/>
          <w:i/>
          <w:iCs/>
          <w:color w:val="0000FF"/>
          <w:sz w:val="26"/>
          <w:szCs w:val="26"/>
          <w:lang w:val="nl-NL"/>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768"/>
        <w:gridCol w:w="2570"/>
        <w:gridCol w:w="2970"/>
        <w:gridCol w:w="1627"/>
        <w:gridCol w:w="1384"/>
      </w:tblGrid>
      <w:tr w:rsidR="00F726CD" w:rsidRPr="00F83579" w:rsidTr="00F726CD">
        <w:tc>
          <w:tcPr>
            <w:tcW w:w="746" w:type="dxa"/>
          </w:tcPr>
          <w:p w:rsidR="00F726CD" w:rsidRPr="00F83579" w:rsidRDefault="00F726CD" w:rsidP="00BA7C0A">
            <w:pPr>
              <w:spacing w:line="360" w:lineRule="auto"/>
              <w:jc w:val="center"/>
              <w:rPr>
                <w:rFonts w:ascii="Times New Roman" w:hAnsi="Times New Roman" w:cs="Times New Roman"/>
                <w:b/>
                <w:bCs/>
                <w:color w:val="0000FF"/>
                <w:sz w:val="26"/>
                <w:szCs w:val="26"/>
              </w:rPr>
            </w:pPr>
            <w:r w:rsidRPr="00F83579">
              <w:rPr>
                <w:rFonts w:ascii="Times New Roman" w:hAnsi="Times New Roman" w:cs="Times New Roman"/>
                <w:b/>
                <w:bCs/>
                <w:color w:val="0000FF"/>
                <w:sz w:val="26"/>
                <w:szCs w:val="26"/>
              </w:rPr>
              <w:t>STT</w:t>
            </w:r>
          </w:p>
        </w:tc>
        <w:tc>
          <w:tcPr>
            <w:tcW w:w="3338" w:type="dxa"/>
            <w:gridSpan w:val="2"/>
          </w:tcPr>
          <w:p w:rsidR="00F726CD" w:rsidRPr="00F83579" w:rsidRDefault="00F726CD" w:rsidP="00BA7C0A">
            <w:pPr>
              <w:spacing w:line="360" w:lineRule="auto"/>
              <w:jc w:val="center"/>
              <w:rPr>
                <w:rFonts w:ascii="Times New Roman" w:hAnsi="Times New Roman" w:cs="Times New Roman"/>
                <w:b/>
                <w:bCs/>
                <w:color w:val="0000FF"/>
                <w:sz w:val="26"/>
                <w:szCs w:val="26"/>
              </w:rPr>
            </w:pPr>
            <w:r w:rsidRPr="00F83579">
              <w:rPr>
                <w:rFonts w:ascii="Times New Roman" w:hAnsi="Times New Roman" w:cs="Times New Roman"/>
                <w:b/>
                <w:bCs/>
                <w:color w:val="0000FF"/>
                <w:sz w:val="26"/>
                <w:szCs w:val="26"/>
              </w:rPr>
              <w:t>Họ và tên</w:t>
            </w:r>
          </w:p>
        </w:tc>
        <w:tc>
          <w:tcPr>
            <w:tcW w:w="2970" w:type="dxa"/>
          </w:tcPr>
          <w:p w:rsidR="00F726CD" w:rsidRPr="00F83579" w:rsidRDefault="00F726CD" w:rsidP="00BA7C0A">
            <w:pPr>
              <w:spacing w:line="360" w:lineRule="auto"/>
              <w:jc w:val="center"/>
              <w:rPr>
                <w:rFonts w:ascii="Times New Roman" w:hAnsi="Times New Roman" w:cs="Times New Roman"/>
                <w:b/>
                <w:bCs/>
                <w:color w:val="0000FF"/>
                <w:sz w:val="26"/>
                <w:szCs w:val="26"/>
              </w:rPr>
            </w:pPr>
            <w:r w:rsidRPr="00F83579">
              <w:rPr>
                <w:rFonts w:ascii="Times New Roman" w:hAnsi="Times New Roman" w:cs="Times New Roman"/>
                <w:b/>
                <w:bCs/>
                <w:color w:val="0000FF"/>
                <w:sz w:val="26"/>
                <w:szCs w:val="26"/>
              </w:rPr>
              <w:t>Chức vụ</w:t>
            </w:r>
          </w:p>
        </w:tc>
        <w:tc>
          <w:tcPr>
            <w:tcW w:w="1627" w:type="dxa"/>
          </w:tcPr>
          <w:p w:rsidR="00F726CD" w:rsidRPr="00F83579" w:rsidRDefault="00F726CD" w:rsidP="00BA7C0A">
            <w:pPr>
              <w:spacing w:line="360" w:lineRule="auto"/>
              <w:jc w:val="center"/>
              <w:rPr>
                <w:rFonts w:ascii="Times New Roman" w:hAnsi="Times New Roman" w:cs="Times New Roman"/>
                <w:b/>
                <w:bCs/>
                <w:color w:val="0000FF"/>
                <w:sz w:val="26"/>
                <w:szCs w:val="26"/>
              </w:rPr>
            </w:pPr>
            <w:r w:rsidRPr="00F83579">
              <w:rPr>
                <w:rFonts w:ascii="Times New Roman" w:hAnsi="Times New Roman" w:cs="Times New Roman"/>
                <w:b/>
                <w:bCs/>
                <w:color w:val="0000FF"/>
                <w:sz w:val="26"/>
                <w:szCs w:val="26"/>
              </w:rPr>
              <w:t>Nhiệm vụ</w:t>
            </w:r>
          </w:p>
        </w:tc>
        <w:tc>
          <w:tcPr>
            <w:tcW w:w="1384" w:type="dxa"/>
          </w:tcPr>
          <w:p w:rsidR="00F726CD" w:rsidRPr="00F83579" w:rsidRDefault="00F726CD" w:rsidP="00BA7C0A">
            <w:pPr>
              <w:spacing w:line="360" w:lineRule="auto"/>
              <w:jc w:val="center"/>
              <w:rPr>
                <w:rFonts w:ascii="Times New Roman" w:hAnsi="Times New Roman" w:cs="Times New Roman"/>
                <w:b/>
                <w:bCs/>
                <w:color w:val="0000FF"/>
                <w:sz w:val="26"/>
                <w:szCs w:val="26"/>
              </w:rPr>
            </w:pPr>
            <w:r w:rsidRPr="00F83579">
              <w:rPr>
                <w:rFonts w:ascii="Times New Roman" w:hAnsi="Times New Roman" w:cs="Times New Roman"/>
                <w:b/>
                <w:bCs/>
                <w:color w:val="0000FF"/>
                <w:sz w:val="26"/>
                <w:szCs w:val="26"/>
              </w:rPr>
              <w:t>Tổ phụ trách</w:t>
            </w:r>
          </w:p>
        </w:tc>
      </w:tr>
      <w:tr w:rsidR="00F726CD" w:rsidRPr="00F83579" w:rsidTr="00F726CD">
        <w:trPr>
          <w:trHeight w:val="273"/>
        </w:trPr>
        <w:tc>
          <w:tcPr>
            <w:tcW w:w="746" w:type="dxa"/>
            <w:tcBorders>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1</w:t>
            </w:r>
          </w:p>
        </w:tc>
        <w:tc>
          <w:tcPr>
            <w:tcW w:w="768" w:type="dxa"/>
            <w:tcBorders>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Nguyễn Xuân Túc </w:t>
            </w:r>
          </w:p>
        </w:tc>
        <w:tc>
          <w:tcPr>
            <w:tcW w:w="2970" w:type="dxa"/>
            <w:tcBorders>
              <w:bottom w:val="dotted" w:sz="4" w:space="0" w:color="auto"/>
            </w:tcBorders>
            <w:vAlign w:val="center"/>
          </w:tcPr>
          <w:p w:rsidR="00F726CD" w:rsidRPr="00F83579" w:rsidRDefault="00F726CD" w:rsidP="00BA7C0A">
            <w:pPr>
              <w:spacing w:line="360" w:lineRule="auto"/>
              <w:ind w:left="-108"/>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Hiệu trưởng</w:t>
            </w:r>
          </w:p>
        </w:tc>
        <w:tc>
          <w:tcPr>
            <w:tcW w:w="1627" w:type="dxa"/>
            <w:tcBorders>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Trưởng ban</w:t>
            </w:r>
          </w:p>
        </w:tc>
        <w:tc>
          <w:tcPr>
            <w:tcW w:w="1384" w:type="dxa"/>
            <w:tcBorders>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nl-NL"/>
              </w:rPr>
              <w:t>Tổ 1</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2</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Trần Ngọc Hải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Phó Hiệu trưởng</w:t>
            </w:r>
          </w:p>
        </w:tc>
        <w:tc>
          <w:tcPr>
            <w:tcW w:w="1627" w:type="dxa"/>
            <w:tcBorders>
              <w:top w:val="dotted" w:sz="4" w:space="0" w:color="auto"/>
              <w:bottom w:val="dotted" w:sz="4" w:space="0" w:color="auto"/>
            </w:tcBorders>
            <w:vAlign w:val="center"/>
          </w:tcPr>
          <w:p w:rsidR="00F726CD" w:rsidRPr="00F83579" w:rsidRDefault="00F726CD" w:rsidP="00F726CD">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Phó ban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nl-NL"/>
              </w:rPr>
              <w:t>Tổ 2</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3</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Nguyễn Hữu Lân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Phó Hiệu trưởng</w:t>
            </w:r>
          </w:p>
        </w:tc>
        <w:tc>
          <w:tcPr>
            <w:tcW w:w="1627" w:type="dxa"/>
            <w:tcBorders>
              <w:top w:val="dotted" w:sz="4" w:space="0" w:color="auto"/>
              <w:bottom w:val="dotted" w:sz="4" w:space="0" w:color="auto"/>
            </w:tcBorders>
            <w:vAlign w:val="center"/>
          </w:tcPr>
          <w:p w:rsidR="00F726CD" w:rsidRPr="00F83579" w:rsidRDefault="00F726CD" w:rsidP="00F726CD">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 xml:space="preserve">Phó ban </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nl-NL"/>
              </w:rPr>
              <w:t>Tổ 3</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4</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 xml:space="preserve">Phạm Thành Đức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nl-NL"/>
              </w:rPr>
              <w:t xml:space="preserve">Chủ tịch công đoàn </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nl-NL"/>
              </w:rPr>
              <w:t>Tổ 1</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5</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Nguyễn Đình Nam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rPr>
              <w:t>Bí thư đoàn trường</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nl-NL"/>
              </w:rPr>
              <w:t>Tổ 2</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6</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Nguyễn Phúc Huy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Thư ký hội đồng </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nl-NL"/>
              </w:rPr>
              <w:t>Tổ 3</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7</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Ông </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Nguyễn Trung Chánh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TPCM Tổ Toán</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nl-NL"/>
              </w:rPr>
              <w:t>Tổ 1</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8</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Lý Duy Nguyên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TTCM Tổ Lý-KT-CN</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nl-NL"/>
              </w:rPr>
              <w:t>Tổ 2</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9</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Nguyễn Trọng Bảo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sv-SE"/>
              </w:rPr>
              <w:t>TPCM  Tổ Hóa-Sinh-CN</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nl-NL"/>
              </w:rPr>
              <w:t>Tổ 3</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10</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Trịnh Hưng Thế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 xml:space="preserve">TTCM Tổ Tin- QPAN </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nl-NL"/>
              </w:rPr>
              <w:t>Tổ 1</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11</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Vương Đức Tin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TTCM Tổ Ngữ văn</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nl-NL"/>
              </w:rPr>
              <w:t>Tổ 2</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12</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Ông </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 xml:space="preserve">Huỷnh Văn Long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TTCM Tổ Sử-Địa-GDCD</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nl-NL"/>
              </w:rPr>
              <w:t>Tổ 3</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13</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Ông</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Nguyễn Thành Công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nl-NL"/>
              </w:rPr>
            </w:pPr>
            <w:r w:rsidRPr="00F83579">
              <w:rPr>
                <w:rFonts w:ascii="Times New Roman" w:hAnsi="Times New Roman" w:cs="Times New Roman"/>
                <w:color w:val="0000FF"/>
                <w:sz w:val="26"/>
                <w:szCs w:val="26"/>
                <w:lang w:val="sv-SE"/>
              </w:rPr>
              <w:t xml:space="preserve">TTCM Tổ Anh-Thể </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lang w:val="nl-NL"/>
              </w:rPr>
              <w:t>Tổ 1</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14</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Bà</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 xml:space="preserve">Nguyễn Thị Nga </w:t>
            </w:r>
          </w:p>
        </w:tc>
        <w:tc>
          <w:tcPr>
            <w:tcW w:w="2970"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TT Tổ Văn Phòng</w:t>
            </w:r>
          </w:p>
        </w:tc>
        <w:tc>
          <w:tcPr>
            <w:tcW w:w="1627"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360" w:lineRule="auto"/>
              <w:ind w:firstLine="40"/>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nl-NL"/>
              </w:rPr>
              <w:t>Tổ 2</w:t>
            </w:r>
          </w:p>
        </w:tc>
      </w:tr>
      <w:tr w:rsidR="00F726CD" w:rsidRPr="00F83579" w:rsidTr="00F726CD">
        <w:tc>
          <w:tcPr>
            <w:tcW w:w="746" w:type="dxa"/>
            <w:tcBorders>
              <w:top w:val="dotted" w:sz="4" w:space="0" w:color="auto"/>
              <w:bottom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15</w:t>
            </w:r>
          </w:p>
        </w:tc>
        <w:tc>
          <w:tcPr>
            <w:tcW w:w="768" w:type="dxa"/>
            <w:tcBorders>
              <w:top w:val="dotted" w:sz="4" w:space="0" w:color="auto"/>
              <w:bottom w:val="dotted" w:sz="4" w:space="0" w:color="auto"/>
              <w:right w:val="dotted" w:sz="4" w:space="0" w:color="auto"/>
            </w:tcBorders>
            <w:vAlign w:val="center"/>
          </w:tcPr>
          <w:p w:rsidR="00F726CD" w:rsidRPr="00F83579" w:rsidRDefault="00F726CD" w:rsidP="00BA7C0A">
            <w:pPr>
              <w:spacing w:line="360" w:lineRule="auto"/>
              <w:jc w:val="center"/>
              <w:rPr>
                <w:rFonts w:ascii="Times New Roman" w:hAnsi="Times New Roman" w:cs="Times New Roman"/>
                <w:color w:val="0000FF"/>
                <w:sz w:val="26"/>
                <w:szCs w:val="26"/>
              </w:rPr>
            </w:pPr>
            <w:r w:rsidRPr="00F83579">
              <w:rPr>
                <w:rFonts w:ascii="Times New Roman" w:hAnsi="Times New Roman" w:cs="Times New Roman"/>
                <w:color w:val="0000FF"/>
                <w:sz w:val="26"/>
                <w:szCs w:val="26"/>
              </w:rPr>
              <w:t xml:space="preserve">Bà </w:t>
            </w:r>
          </w:p>
        </w:tc>
        <w:tc>
          <w:tcPr>
            <w:tcW w:w="2570" w:type="dxa"/>
            <w:tcBorders>
              <w:top w:val="dotted" w:sz="4" w:space="0" w:color="auto"/>
              <w:left w:val="dotted" w:sz="4" w:space="0" w:color="auto"/>
              <w:bottom w:val="dotted" w:sz="4" w:space="0" w:color="auto"/>
            </w:tcBorders>
            <w:vAlign w:val="center"/>
          </w:tcPr>
          <w:p w:rsidR="00F726CD" w:rsidRPr="00F83579" w:rsidRDefault="00F726CD" w:rsidP="00BA7C0A">
            <w:pPr>
              <w:spacing w:line="360" w:lineRule="auto"/>
              <w:ind w:hanging="2"/>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 xml:space="preserve">Dương Thị Duyên </w:t>
            </w:r>
          </w:p>
        </w:tc>
        <w:tc>
          <w:tcPr>
            <w:tcW w:w="2970" w:type="dxa"/>
            <w:tcBorders>
              <w:top w:val="dotted" w:sz="4" w:space="0" w:color="auto"/>
              <w:bottom w:val="dotted" w:sz="4" w:space="0" w:color="auto"/>
            </w:tcBorders>
            <w:vAlign w:val="center"/>
          </w:tcPr>
          <w:p w:rsidR="00F726CD" w:rsidRPr="00F83579" w:rsidRDefault="00F726CD" w:rsidP="00BA7C0A">
            <w:pPr>
              <w:spacing w:line="276" w:lineRule="auto"/>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Nhân viên Y tế</w:t>
            </w:r>
          </w:p>
        </w:tc>
        <w:tc>
          <w:tcPr>
            <w:tcW w:w="1627" w:type="dxa"/>
            <w:tcBorders>
              <w:top w:val="dotted" w:sz="4" w:space="0" w:color="auto"/>
              <w:bottom w:val="dotted" w:sz="4" w:space="0" w:color="auto"/>
            </w:tcBorders>
            <w:vAlign w:val="center"/>
          </w:tcPr>
          <w:p w:rsidR="00F726CD" w:rsidRPr="00F83579" w:rsidRDefault="00F726CD" w:rsidP="00BA7C0A">
            <w:pPr>
              <w:spacing w:line="276" w:lineRule="auto"/>
              <w:ind w:firstLine="40"/>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sv-SE"/>
              </w:rPr>
              <w:t>Ủy viên</w:t>
            </w:r>
          </w:p>
        </w:tc>
        <w:tc>
          <w:tcPr>
            <w:tcW w:w="1384" w:type="dxa"/>
            <w:tcBorders>
              <w:top w:val="dotted" w:sz="4" w:space="0" w:color="auto"/>
              <w:bottom w:val="dotted" w:sz="4" w:space="0" w:color="auto"/>
            </w:tcBorders>
            <w:vAlign w:val="center"/>
          </w:tcPr>
          <w:p w:rsidR="00F726CD" w:rsidRPr="00F83579" w:rsidRDefault="00F726CD" w:rsidP="00BA7C0A">
            <w:pPr>
              <w:spacing w:line="276" w:lineRule="auto"/>
              <w:ind w:firstLine="40"/>
              <w:jc w:val="center"/>
              <w:rPr>
                <w:rFonts w:ascii="Times New Roman" w:hAnsi="Times New Roman" w:cs="Times New Roman"/>
                <w:color w:val="0000FF"/>
                <w:sz w:val="26"/>
                <w:szCs w:val="26"/>
                <w:lang w:val="sv-SE"/>
              </w:rPr>
            </w:pPr>
            <w:r w:rsidRPr="00F83579">
              <w:rPr>
                <w:rFonts w:ascii="Times New Roman" w:hAnsi="Times New Roman" w:cs="Times New Roman"/>
                <w:color w:val="0000FF"/>
                <w:sz w:val="26"/>
                <w:szCs w:val="26"/>
                <w:lang w:val="nl-NL"/>
              </w:rPr>
              <w:t>Tổ 3</w:t>
            </w:r>
          </w:p>
        </w:tc>
      </w:tr>
    </w:tbl>
    <w:p w:rsidR="00E52F43" w:rsidRPr="00F83579" w:rsidRDefault="00E52F43" w:rsidP="00E52F43">
      <w:pPr>
        <w:spacing w:line="276" w:lineRule="auto"/>
        <w:rPr>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r w:rsidRPr="00F83579">
        <w:rPr>
          <w:rFonts w:ascii="Times New Roman" w:hAnsi="Times New Roman" w:cs="Times New Roman"/>
          <w:b/>
          <w:bCs/>
          <w:color w:val="0000FF"/>
          <w:sz w:val="26"/>
          <w:szCs w:val="26"/>
          <w:lang w:val="nl-NL"/>
        </w:rPr>
        <w:t>Danh sách này gồm có 15 người./.</w:t>
      </w: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tabs>
          <w:tab w:val="center" w:pos="4535"/>
        </w:tabs>
        <w:rPr>
          <w:rFonts w:ascii="Times New Roman" w:hAnsi="Times New Roman" w:cs="Times New Roman"/>
          <w:color w:val="0000FF"/>
          <w:sz w:val="26"/>
          <w:szCs w:val="26"/>
          <w:lang w:val="nl-NL" w:eastAsia="vi-VN"/>
        </w:rPr>
      </w:pPr>
      <w:r w:rsidRPr="00F83579">
        <w:rPr>
          <w:rFonts w:ascii="Times New Roman" w:hAnsi="Times New Roman" w:cs="Times New Roman"/>
          <w:color w:val="0000FF"/>
          <w:sz w:val="26"/>
          <w:szCs w:val="26"/>
          <w:lang w:val="nl-NL" w:eastAsia="vi-VN"/>
        </w:rPr>
        <w:t xml:space="preserve">         SỞ GD&amp;ĐT BÌNH ĐỊNH               CỘNG HÒA XÃ HỘI CHỦ NGHĨA VIỆT NAM</w:t>
      </w:r>
    </w:p>
    <w:p w:rsidR="00E52F43" w:rsidRPr="00F83579" w:rsidRDefault="00E52F43" w:rsidP="00E52F43">
      <w:pPr>
        <w:tabs>
          <w:tab w:val="left" w:pos="5360"/>
        </w:tabs>
        <w:rPr>
          <w:rFonts w:ascii="Times New Roman" w:hAnsi="Times New Roman" w:cs="Times New Roman"/>
          <w:b/>
          <w:bCs/>
          <w:color w:val="0000FF"/>
          <w:lang w:val="nl-NL" w:eastAsia="vi-VN"/>
        </w:rPr>
      </w:pPr>
      <w:r w:rsidRPr="00F83579">
        <w:rPr>
          <w:rFonts w:ascii="Times New Roman" w:hAnsi="Times New Roman" w:cs="Times New Roman"/>
          <w:b/>
          <w:bCs/>
          <w:color w:val="0000FF"/>
          <w:lang w:val="nl-NL" w:eastAsia="vi-VN"/>
        </w:rPr>
        <w:t xml:space="preserve">TRƯỜNG THPT SỐ 1 PHÙ CÁT                 Độc lập - Tự do – Hạnh phúc </w:t>
      </w:r>
    </w:p>
    <w:p w:rsidR="00E52F43" w:rsidRPr="00F83579" w:rsidRDefault="005F6E76" w:rsidP="00E52F43">
      <w:pPr>
        <w:tabs>
          <w:tab w:val="center" w:pos="4895"/>
        </w:tabs>
        <w:ind w:firstLine="720"/>
        <w:rPr>
          <w:rFonts w:ascii="Times New Roman" w:hAnsi="Times New Roman" w:cs="Times New Roman"/>
          <w:color w:val="0000FF"/>
          <w:lang w:val="nl-NL" w:eastAsia="vi-VN"/>
        </w:rPr>
      </w:pPr>
      <w:r w:rsidRPr="005F6E76">
        <w:rPr>
          <w:noProof/>
          <w:color w:val="0000FF"/>
          <w:lang w:val="vi-VN" w:eastAsia="vi-VN"/>
        </w:rPr>
        <w:pict>
          <v:line id="_x0000_s1036" style="position:absolute;left:0;text-align:left;z-index:251665408;visibility:visible" from="267pt,3.45pt" to="430.5pt,3.45pt"/>
        </w:pict>
      </w:r>
      <w:r w:rsidRPr="005F6E76">
        <w:rPr>
          <w:noProof/>
          <w:color w:val="0000FF"/>
          <w:lang w:val="vi-VN" w:eastAsia="vi-VN"/>
        </w:rPr>
        <w:pict>
          <v:line id="_x0000_s1037" style="position:absolute;left:0;text-align:left;z-index:251666432;visibility:visible" from="47.85pt,3.45pt" to="137.85pt,3.45pt"/>
        </w:pict>
      </w:r>
    </w:p>
    <w:p w:rsidR="00E52F43" w:rsidRPr="00F83579" w:rsidRDefault="00E52F43" w:rsidP="00E52F43">
      <w:pPr>
        <w:tabs>
          <w:tab w:val="center" w:pos="4153"/>
        </w:tabs>
        <w:rPr>
          <w:rFonts w:ascii="Times New Roman" w:hAnsi="Times New Roman" w:cs="Times New Roman"/>
          <w:color w:val="0000FF"/>
          <w:sz w:val="26"/>
          <w:szCs w:val="26"/>
          <w:lang w:val="nl-NL" w:eastAsia="vi-VN"/>
        </w:rPr>
      </w:pPr>
      <w:r w:rsidRPr="00F83579">
        <w:rPr>
          <w:rFonts w:ascii="Times New Roman" w:hAnsi="Times New Roman" w:cs="Times New Roman"/>
          <w:color w:val="0000FF"/>
          <w:sz w:val="26"/>
          <w:szCs w:val="26"/>
          <w:lang w:val="nl-NL" w:eastAsia="vi-VN"/>
        </w:rPr>
        <w:t xml:space="preserve">                                                                             </w:t>
      </w:r>
      <w:r w:rsidRPr="00F83579">
        <w:rPr>
          <w:rFonts w:ascii="Times New Roman" w:hAnsi="Times New Roman" w:cs="Times New Roman"/>
          <w:i/>
          <w:iCs/>
          <w:color w:val="0000FF"/>
          <w:sz w:val="26"/>
          <w:szCs w:val="26"/>
          <w:lang w:val="nl-NL" w:eastAsia="vi-VN"/>
        </w:rPr>
        <w:t>Phù Cát, ngày 25 tháng 8  năm 2021</w:t>
      </w:r>
    </w:p>
    <w:p w:rsidR="00E52F43" w:rsidRPr="00F83579" w:rsidRDefault="00E52F43" w:rsidP="00E52F43">
      <w:pPr>
        <w:jc w:val="center"/>
        <w:rPr>
          <w:rFonts w:ascii="Times New Roman" w:hAnsi="Times New Roman" w:cs="Times New Roman"/>
          <w:color w:val="0000FF"/>
          <w:sz w:val="26"/>
          <w:szCs w:val="26"/>
          <w:lang w:val="nl-NL" w:eastAsia="vi-VN"/>
        </w:rPr>
      </w:pPr>
    </w:p>
    <w:p w:rsidR="00E52F43" w:rsidRPr="00F83579" w:rsidRDefault="00E52F43" w:rsidP="00E52F43">
      <w:pPr>
        <w:pStyle w:val="NoSpacing"/>
        <w:jc w:val="center"/>
        <w:rPr>
          <w:b/>
          <w:bCs/>
          <w:color w:val="0000FF"/>
          <w:sz w:val="32"/>
          <w:szCs w:val="32"/>
        </w:rPr>
      </w:pPr>
      <w:r w:rsidRPr="00F83579">
        <w:rPr>
          <w:b/>
          <w:bCs/>
          <w:color w:val="0000FF"/>
          <w:sz w:val="32"/>
          <w:szCs w:val="32"/>
        </w:rPr>
        <w:t xml:space="preserve">PHÂN CÔNG NHIỆM VỤ </w:t>
      </w:r>
      <w:r w:rsidRPr="00F83579">
        <w:rPr>
          <w:b/>
          <w:bCs/>
          <w:color w:val="0000FF"/>
          <w:sz w:val="32"/>
          <w:szCs w:val="32"/>
          <w:lang w:val="nl-NL"/>
        </w:rPr>
        <w:t xml:space="preserve">CÁC </w:t>
      </w:r>
      <w:r w:rsidRPr="00F83579">
        <w:rPr>
          <w:b/>
          <w:bCs/>
          <w:color w:val="0000FF"/>
          <w:sz w:val="32"/>
          <w:szCs w:val="32"/>
        </w:rPr>
        <w:t>THÀNH VIÊN BAN CHỈ HUY</w:t>
      </w:r>
    </w:p>
    <w:p w:rsidR="00E52F43" w:rsidRPr="00F83579" w:rsidRDefault="00E52F43" w:rsidP="00E52F43">
      <w:pPr>
        <w:pStyle w:val="NoSpacing"/>
        <w:jc w:val="center"/>
        <w:rPr>
          <w:b/>
          <w:bCs/>
          <w:color w:val="0000FF"/>
          <w:sz w:val="32"/>
          <w:szCs w:val="32"/>
        </w:rPr>
      </w:pPr>
      <w:r w:rsidRPr="00F83579">
        <w:rPr>
          <w:b/>
          <w:bCs/>
          <w:color w:val="0000FF"/>
          <w:sz w:val="32"/>
          <w:szCs w:val="32"/>
        </w:rPr>
        <w:t>PHÒNG, CHỐNG DỊCH COVID-19</w:t>
      </w:r>
    </w:p>
    <w:p w:rsidR="00E52F43" w:rsidRPr="00F83579" w:rsidRDefault="00E52F43" w:rsidP="00E52F43">
      <w:pPr>
        <w:pStyle w:val="NoSpacing"/>
        <w:jc w:val="center"/>
        <w:rPr>
          <w:b/>
          <w:bCs/>
          <w:color w:val="0000FF"/>
          <w:lang w:val="en-US" w:eastAsia="vi-VN"/>
        </w:rPr>
      </w:pPr>
      <w:r w:rsidRPr="00F83579">
        <w:rPr>
          <w:b/>
          <w:bCs/>
          <w:color w:val="0000FF"/>
          <w:lang w:eastAsia="vi-VN"/>
        </w:rPr>
        <w:t>Năm học: 2021-2022</w:t>
      </w:r>
    </w:p>
    <w:p w:rsidR="00E52F43" w:rsidRPr="00F83579" w:rsidRDefault="00E52F43" w:rsidP="00E52F43">
      <w:pPr>
        <w:pStyle w:val="NoSpacing"/>
        <w:jc w:val="center"/>
        <w:rPr>
          <w:b/>
          <w:bCs/>
          <w:color w:val="0000FF"/>
          <w:lang w:val="en-US" w:eastAsia="vi-VN"/>
        </w:rPr>
      </w:pPr>
    </w:p>
    <w:p w:rsidR="00E52F43" w:rsidRPr="00F83579" w:rsidRDefault="00E52F43" w:rsidP="00E52F43">
      <w:pPr>
        <w:pStyle w:val="NoSpacing"/>
        <w:rPr>
          <w:b/>
          <w:bCs/>
          <w:color w:val="0000FF"/>
          <w:lang w:val="en-US"/>
        </w:rPr>
      </w:pPr>
      <w:r w:rsidRPr="00F83579">
        <w:rPr>
          <w:b/>
          <w:bCs/>
          <w:color w:val="0000FF"/>
        </w:rPr>
        <w:t xml:space="preserve">1. Đồng chí Nguyễn Xuân Túc – Hiệu trưởng – Trưởng ban </w:t>
      </w:r>
      <w:r w:rsidR="00F726CD" w:rsidRPr="00F83579">
        <w:rPr>
          <w:b/>
          <w:bCs/>
          <w:color w:val="0000FF"/>
          <w:lang w:val="en-US"/>
        </w:rPr>
        <w:t>– Tổ trưởng tổ 1</w:t>
      </w:r>
    </w:p>
    <w:p w:rsidR="00E52F43" w:rsidRPr="00F83579" w:rsidRDefault="00E52F43" w:rsidP="00E52F43">
      <w:pPr>
        <w:pStyle w:val="NoSpacing"/>
        <w:rPr>
          <w:color w:val="0000FF"/>
        </w:rPr>
      </w:pPr>
      <w:r w:rsidRPr="00F83579">
        <w:rPr>
          <w:color w:val="0000FF"/>
        </w:rPr>
        <w:t>- Chịu trách nhiệm chung về chỉ đạo phòng, chống dịch bệnh COVID-19.</w:t>
      </w:r>
    </w:p>
    <w:p w:rsidR="00E52F43" w:rsidRPr="00F83579" w:rsidRDefault="00E52F43" w:rsidP="00E52F43">
      <w:pPr>
        <w:pStyle w:val="NoSpacing"/>
        <w:rPr>
          <w:color w:val="0000FF"/>
        </w:rPr>
      </w:pPr>
      <w:r w:rsidRPr="00F83579">
        <w:rPr>
          <w:color w:val="0000FF"/>
        </w:rPr>
        <w:t xml:space="preserve">- Tổ chức triển khai công tác phòng, chống dịch trong đơn vị. </w:t>
      </w:r>
    </w:p>
    <w:p w:rsidR="00E52F43" w:rsidRPr="00F83579" w:rsidRDefault="00E52F43" w:rsidP="00E52F43">
      <w:pPr>
        <w:pStyle w:val="NoSpacing"/>
        <w:rPr>
          <w:b/>
          <w:bCs/>
          <w:color w:val="0000FF"/>
        </w:rPr>
      </w:pPr>
      <w:r w:rsidRPr="00F83579">
        <w:rPr>
          <w:b/>
          <w:bCs/>
          <w:color w:val="0000FF"/>
        </w:rPr>
        <w:t>2. Đồng chí Trần Ngọc Hải - Phó hiệu trưởng – Phó trưởng ban</w:t>
      </w:r>
      <w:r w:rsidR="00F726CD" w:rsidRPr="00F83579">
        <w:rPr>
          <w:b/>
          <w:bCs/>
          <w:color w:val="0000FF"/>
          <w:lang w:val="en-US"/>
        </w:rPr>
        <w:t xml:space="preserve"> – Tổ trưởng tổ 2</w:t>
      </w:r>
      <w:r w:rsidRPr="00F83579">
        <w:rPr>
          <w:b/>
          <w:bCs/>
          <w:color w:val="0000FF"/>
        </w:rPr>
        <w:t xml:space="preserve">  </w:t>
      </w:r>
    </w:p>
    <w:p w:rsidR="00E52F43" w:rsidRPr="00F83579" w:rsidRDefault="00E52F43" w:rsidP="00E52F43">
      <w:pPr>
        <w:pStyle w:val="NoSpacing"/>
        <w:rPr>
          <w:color w:val="0000FF"/>
          <w:lang w:val="en-US"/>
        </w:rPr>
      </w:pPr>
      <w:r w:rsidRPr="00F83579">
        <w:rPr>
          <w:color w:val="0000FF"/>
        </w:rPr>
        <w:t>- Xây dựng kế hoạch triển khai công tác phòng, chống dịch bệnh COVID-19.</w:t>
      </w:r>
    </w:p>
    <w:p w:rsidR="00E52F43" w:rsidRPr="00F83579" w:rsidRDefault="00E52F43" w:rsidP="00E52F43">
      <w:pPr>
        <w:pStyle w:val="NoSpacing"/>
        <w:rPr>
          <w:color w:val="0000FF"/>
          <w:lang w:val="en-US"/>
        </w:rPr>
      </w:pPr>
      <w:r w:rsidRPr="00F83579">
        <w:rPr>
          <w:color w:val="0000FF"/>
          <w:lang w:val="en-US"/>
        </w:rPr>
        <w:t xml:space="preserve">- Tham mưu cho thủ trưởng thành lập các tổ an toàn Covid-19. </w:t>
      </w:r>
    </w:p>
    <w:p w:rsidR="00E52F43" w:rsidRPr="00F83579" w:rsidRDefault="00E52F43" w:rsidP="00E52F43">
      <w:pPr>
        <w:pStyle w:val="NoSpacing"/>
        <w:rPr>
          <w:color w:val="0000FF"/>
          <w:lang w:val="en-US"/>
        </w:rPr>
      </w:pPr>
      <w:r w:rsidRPr="00F83579">
        <w:rPr>
          <w:color w:val="0000FF"/>
        </w:rPr>
        <w:t xml:space="preserve">- Báo cáo số liệu GV và HS liên quan đến dịch bệnh Covid-19 trên hệ thống theo mẫu của Sở GD&amp;ĐT. </w:t>
      </w:r>
    </w:p>
    <w:p w:rsidR="00E52F43" w:rsidRPr="00F83579" w:rsidRDefault="00E52F43" w:rsidP="00E52F43">
      <w:pPr>
        <w:pStyle w:val="NoSpacing"/>
        <w:rPr>
          <w:color w:val="0000FF"/>
          <w:lang w:val="en-US"/>
        </w:rPr>
      </w:pPr>
      <w:r w:rsidRPr="00F83579">
        <w:rPr>
          <w:color w:val="0000FF"/>
        </w:rPr>
        <w:t xml:space="preserve">- </w:t>
      </w:r>
      <w:r w:rsidRPr="00F83579">
        <w:rPr>
          <w:color w:val="0000FF"/>
          <w:lang w:val="en-US"/>
        </w:rPr>
        <w:t xml:space="preserve">Kiểm tra, đôn đốc, nhắc nhở CB, GV, CNV, học sinh, PHHS và người tới liên hệ công tác </w:t>
      </w:r>
      <w:r w:rsidRPr="00F83579">
        <w:rPr>
          <w:color w:val="0000FF"/>
        </w:rPr>
        <w:t>thực hiện các quy định về phòng, chống dịch: Việc đeo khẩu trang</w:t>
      </w:r>
      <w:r w:rsidRPr="00F83579">
        <w:rPr>
          <w:color w:val="0000FF"/>
          <w:lang w:val="en-US"/>
        </w:rPr>
        <w:t xml:space="preserve">, </w:t>
      </w:r>
      <w:r w:rsidRPr="00F83579">
        <w:rPr>
          <w:color w:val="0000FF"/>
        </w:rPr>
        <w:t>việc đo thân nhiệt, sát khuẩn tay và bề mặt, vệ sinh môi trường, phun thuốc diệt khuẩn định kỳ.</w:t>
      </w:r>
      <w:r w:rsidRPr="00F83579">
        <w:rPr>
          <w:color w:val="0000FF"/>
          <w:lang w:val="en-US"/>
        </w:rPr>
        <w:t xml:space="preserve"> Thực hiện nghiêm túc Thông điệp 5K.</w:t>
      </w:r>
    </w:p>
    <w:p w:rsidR="00E52F43" w:rsidRPr="00F83579" w:rsidRDefault="00E52F43" w:rsidP="00E52F43">
      <w:pPr>
        <w:pStyle w:val="NoSpacing"/>
        <w:rPr>
          <w:color w:val="0000FF"/>
          <w:lang w:val="en-US"/>
        </w:rPr>
      </w:pPr>
      <w:r w:rsidRPr="00F83579">
        <w:rPr>
          <w:color w:val="0000FF"/>
        </w:rPr>
        <w:t xml:space="preserve">- Làm tốt công tác phối hợp với Trung tâm Y tế huyện Phù Cát để tiêm Vắc xin cho CB, GV, CNV của nhà trường. </w:t>
      </w:r>
    </w:p>
    <w:p w:rsidR="00E52F43" w:rsidRPr="00F83579" w:rsidRDefault="00E52F43" w:rsidP="00E52F43">
      <w:pPr>
        <w:pStyle w:val="NoSpacing"/>
        <w:rPr>
          <w:color w:val="0000FF"/>
          <w:lang w:val="en-US"/>
        </w:rPr>
      </w:pPr>
      <w:r w:rsidRPr="00F83579">
        <w:rPr>
          <w:color w:val="0000FF"/>
          <w:spacing w:val="-2"/>
        </w:rPr>
        <w:t xml:space="preserve">- Tổ chức </w:t>
      </w:r>
      <w:r w:rsidRPr="00F83579">
        <w:rPr>
          <w:color w:val="0000FF"/>
        </w:rPr>
        <w:t>- Dự thảo nội dung Kế hoạch giảng dạy trực tuyến trong trường hợp HS phải nghỉ học để chống dịch. Tập hợp các văn bản quy định việc dạy học và đánh giá kết quả học tập trực tuyến theo quy định của Bộ GD&amp;ĐT và Sở GD&amp;ĐT Bình Định.</w:t>
      </w:r>
    </w:p>
    <w:p w:rsidR="00E52F43" w:rsidRPr="00F83579" w:rsidRDefault="00F726CD" w:rsidP="00E52F43">
      <w:pPr>
        <w:pStyle w:val="NoSpacing"/>
        <w:rPr>
          <w:b/>
          <w:bCs/>
          <w:color w:val="0000FF"/>
          <w:lang w:val="en-US"/>
        </w:rPr>
      </w:pPr>
      <w:r w:rsidRPr="00F83579">
        <w:rPr>
          <w:b/>
          <w:bCs/>
          <w:color w:val="0000FF"/>
        </w:rPr>
        <w:t>3. Đồng chí Nguyễn Hữu Lân</w:t>
      </w:r>
      <w:r w:rsidRPr="00F83579">
        <w:rPr>
          <w:b/>
          <w:bCs/>
          <w:color w:val="0000FF"/>
          <w:lang w:val="en-US"/>
        </w:rPr>
        <w:t>-</w:t>
      </w:r>
      <w:r w:rsidR="00E52F43" w:rsidRPr="00F83579">
        <w:rPr>
          <w:b/>
          <w:bCs/>
          <w:color w:val="0000FF"/>
        </w:rPr>
        <w:t>P</w:t>
      </w:r>
      <w:r w:rsidRPr="00F83579">
        <w:rPr>
          <w:b/>
          <w:bCs/>
          <w:color w:val="0000FF"/>
        </w:rPr>
        <w:t>hó hiệu trưởng – Phó trưởng ban</w:t>
      </w:r>
      <w:r w:rsidRPr="00F83579">
        <w:rPr>
          <w:b/>
          <w:bCs/>
          <w:color w:val="0000FF"/>
          <w:lang w:val="en-US"/>
        </w:rPr>
        <w:t xml:space="preserve"> – Tổ trưởng tổ 3</w:t>
      </w:r>
    </w:p>
    <w:p w:rsidR="00E52F43" w:rsidRPr="00F83579" w:rsidRDefault="00E52F43" w:rsidP="00E52F43">
      <w:pPr>
        <w:pStyle w:val="NoSpacing"/>
        <w:rPr>
          <w:color w:val="0000FF"/>
        </w:rPr>
      </w:pPr>
      <w:r w:rsidRPr="00F83579">
        <w:rPr>
          <w:color w:val="0000FF"/>
        </w:rPr>
        <w:t>- Cập nhật các văn bản chỉ đạo về công tác phòng, chống dịch bệnh COVID-19 của cơ quan Y tế và của cấp trên để triển khai trong đơn vị. .</w:t>
      </w:r>
    </w:p>
    <w:p w:rsidR="00E52F43" w:rsidRPr="00F83579" w:rsidRDefault="00E52F43" w:rsidP="00E52F43">
      <w:pPr>
        <w:pStyle w:val="NoSpacing"/>
        <w:rPr>
          <w:color w:val="0000FF"/>
        </w:rPr>
      </w:pPr>
      <w:r w:rsidRPr="00F83579">
        <w:rPr>
          <w:color w:val="0000FF"/>
          <w:spacing w:val="-4"/>
        </w:rPr>
        <w:t>- Triển khai công tác tuyên truyền, giáo dục và hướng dẫn cán bộ, giáo viên, nhân viên và học sinh về chủ trương và cách thức phòng dịch.</w:t>
      </w:r>
    </w:p>
    <w:p w:rsidR="00E52F43" w:rsidRPr="00F83579" w:rsidRDefault="00E52F43" w:rsidP="00E52F43">
      <w:pPr>
        <w:pStyle w:val="NoSpacing"/>
        <w:rPr>
          <w:color w:val="0000FF"/>
          <w:spacing w:val="-2"/>
          <w:lang w:val="en-US"/>
        </w:rPr>
      </w:pPr>
      <w:r w:rsidRPr="00F83579">
        <w:rPr>
          <w:color w:val="0000FF"/>
          <w:spacing w:val="-4"/>
        </w:rPr>
        <w:t>- Chỉ đạo các bộ phận Y tế, thiết bị, bảo vệ, nhân viên phục vụ chuẩn bị: Nước rửa tay sát khuẩn, xà phòng, khẩu trang, máy đo thân nhiệt, xây dựng sơ đồ phân luồng khi đến trường. C</w:t>
      </w:r>
      <w:r w:rsidRPr="00F83579">
        <w:rPr>
          <w:color w:val="0000FF"/>
          <w:spacing w:val="-2"/>
        </w:rPr>
        <w:t>hỉ đạo và kiểm tra công tác vệ sinh trường lớp, đảm bảo sạch sẽ các ngày trong tuần.</w:t>
      </w:r>
    </w:p>
    <w:p w:rsidR="00E52F43" w:rsidRPr="00F83579" w:rsidRDefault="00E52F43" w:rsidP="00E52F43">
      <w:pPr>
        <w:pStyle w:val="NoSpacing"/>
        <w:rPr>
          <w:color w:val="0000FF"/>
          <w:spacing w:val="-2"/>
          <w:lang w:val="en-US"/>
        </w:rPr>
      </w:pPr>
      <w:r w:rsidRPr="00F83579">
        <w:rPr>
          <w:color w:val="0000FF"/>
          <w:spacing w:val="-2"/>
          <w:lang w:val="en-US"/>
        </w:rPr>
        <w:t xml:space="preserve">- Xây dựng chương trình tuyên truyền, phát thanh học đường về công tác phòng, chống Covid-19. </w:t>
      </w:r>
    </w:p>
    <w:p w:rsidR="00E52F43" w:rsidRPr="00F83579" w:rsidRDefault="00E52F43" w:rsidP="00E52F43">
      <w:pPr>
        <w:pStyle w:val="NoSpacing"/>
        <w:rPr>
          <w:color w:val="0000FF"/>
          <w:lang w:val="en-US"/>
        </w:rPr>
      </w:pPr>
      <w:r w:rsidRPr="00F83579">
        <w:rPr>
          <w:color w:val="0000FF"/>
        </w:rPr>
        <w:t xml:space="preserve">- Làm tốt công tác phối hợp với Trung tâm Y tế huyện Phù Cát để </w:t>
      </w:r>
      <w:r w:rsidRPr="00F83579">
        <w:rPr>
          <w:color w:val="0000FF"/>
          <w:lang w:val="en-US"/>
        </w:rPr>
        <w:t xml:space="preserve">phun nước khử khuẩn toàn khuôn viên nhà trường, phòng học, các phòng chức năng. </w:t>
      </w:r>
      <w:r w:rsidRPr="00F83579">
        <w:rPr>
          <w:color w:val="0000FF"/>
        </w:rPr>
        <w:t xml:space="preserve"> </w:t>
      </w:r>
    </w:p>
    <w:p w:rsidR="00E52F43" w:rsidRPr="00F83579" w:rsidRDefault="00E52F43" w:rsidP="00E52F43">
      <w:pPr>
        <w:pStyle w:val="NoSpacing"/>
        <w:rPr>
          <w:color w:val="0000FF"/>
          <w:spacing w:val="-2"/>
          <w:lang w:val="en-US"/>
        </w:rPr>
      </w:pPr>
      <w:r w:rsidRPr="00F83579">
        <w:rPr>
          <w:color w:val="0000FF"/>
          <w:spacing w:val="-2"/>
          <w:lang w:val="en-US"/>
        </w:rPr>
        <w:t xml:space="preserve">- Tổ chức cho CB, GV, CNV trong đơn vị viết cam kết tuân thủ các quy định, hướng dẫn về phòng chống dịch Covid-19, thu và lưu hồ sơ tại đơn vị. </w:t>
      </w:r>
    </w:p>
    <w:p w:rsidR="00E52F43" w:rsidRPr="00F83579" w:rsidRDefault="00E52F43" w:rsidP="00E52F43">
      <w:pPr>
        <w:pStyle w:val="NoSpacing"/>
        <w:rPr>
          <w:color w:val="0000FF"/>
          <w:spacing w:val="-2"/>
          <w:lang w:val="en-US"/>
        </w:rPr>
      </w:pPr>
      <w:r w:rsidRPr="00F83579">
        <w:rPr>
          <w:color w:val="0000FF"/>
          <w:spacing w:val="-2"/>
          <w:lang w:val="en-US"/>
        </w:rPr>
        <w:t xml:space="preserve">- Thường xuyên rà soát những việc mà nhà trường cần làm để phòng, chống dịch Covid-19. </w:t>
      </w:r>
    </w:p>
    <w:p w:rsidR="00E52F43" w:rsidRPr="00F83579" w:rsidRDefault="00E52F43" w:rsidP="00E52F43">
      <w:pPr>
        <w:pStyle w:val="NoSpacing"/>
        <w:rPr>
          <w:b/>
          <w:bCs/>
          <w:color w:val="0000FF"/>
          <w:lang w:val="en-US"/>
        </w:rPr>
      </w:pPr>
      <w:r w:rsidRPr="00F83579">
        <w:rPr>
          <w:b/>
          <w:bCs/>
          <w:color w:val="0000FF"/>
        </w:rPr>
        <w:t>4. Các đồng chí Ủy viên</w:t>
      </w:r>
      <w:r w:rsidRPr="00F83579">
        <w:rPr>
          <w:b/>
          <w:bCs/>
          <w:color w:val="0000FF"/>
          <w:lang w:val="en-US"/>
        </w:rPr>
        <w:t>, nhân viên Y tế học đường</w:t>
      </w:r>
    </w:p>
    <w:p w:rsidR="00E52F43" w:rsidRPr="00F83579" w:rsidRDefault="00E52F43" w:rsidP="00E52F43">
      <w:pPr>
        <w:pStyle w:val="NoSpacing"/>
        <w:rPr>
          <w:color w:val="0000FF"/>
        </w:rPr>
      </w:pPr>
      <w:r w:rsidRPr="00F83579">
        <w:rPr>
          <w:color w:val="0000FF"/>
        </w:rPr>
        <w:t xml:space="preserve">- Chịu trách nhiệm phổ biến, tuyên truyền cho CBGV-NV-HS về việc  phòng, chống dịch bệnh COVID-19: </w:t>
      </w:r>
    </w:p>
    <w:p w:rsidR="00E52F43" w:rsidRPr="00F83579" w:rsidRDefault="00E52F43" w:rsidP="00E52F43">
      <w:pPr>
        <w:pStyle w:val="NoSpacing"/>
        <w:rPr>
          <w:color w:val="0000FF"/>
        </w:rPr>
      </w:pPr>
      <w:r w:rsidRPr="00F83579">
        <w:rPr>
          <w:color w:val="0000FF"/>
        </w:rPr>
        <w:t>+ Chuẩn bị nước sát khuẩn tại lớp cho HS và GV.</w:t>
      </w:r>
    </w:p>
    <w:p w:rsidR="00E52F43" w:rsidRPr="00F83579" w:rsidRDefault="00E52F43" w:rsidP="00E52F43">
      <w:pPr>
        <w:pStyle w:val="NoSpacing"/>
        <w:rPr>
          <w:color w:val="0000FF"/>
        </w:rPr>
      </w:pPr>
      <w:r w:rsidRPr="00F83579">
        <w:rPr>
          <w:color w:val="0000FF"/>
        </w:rPr>
        <w:t>+ Chỉ đạo HS làm vệ sinh sạch sẽ trong, ngoài lớp học.</w:t>
      </w:r>
    </w:p>
    <w:p w:rsidR="00E52F43" w:rsidRPr="00F83579" w:rsidRDefault="00E52F43" w:rsidP="00E52F43">
      <w:pPr>
        <w:pStyle w:val="NoSpacing"/>
        <w:rPr>
          <w:color w:val="0000FF"/>
        </w:rPr>
      </w:pPr>
      <w:r w:rsidRPr="00F83579">
        <w:rPr>
          <w:color w:val="0000FF"/>
        </w:rPr>
        <w:t>+ Chỉ đạo học sinh mở cửa trong các giờ học tạo không gian thông thoáng.</w:t>
      </w:r>
    </w:p>
    <w:p w:rsidR="00E52F43" w:rsidRPr="00F83579" w:rsidRDefault="00E52F43" w:rsidP="00E52F43">
      <w:pPr>
        <w:pStyle w:val="NoSpacing"/>
        <w:rPr>
          <w:color w:val="0000FF"/>
          <w:spacing w:val="-2"/>
        </w:rPr>
      </w:pPr>
      <w:r w:rsidRPr="00F83579">
        <w:rPr>
          <w:color w:val="0000FF"/>
        </w:rPr>
        <w:t xml:space="preserve">+ </w:t>
      </w:r>
      <w:r w:rsidRPr="00F83579">
        <w:rPr>
          <w:color w:val="0000FF"/>
          <w:spacing w:val="-2"/>
        </w:rPr>
        <w:t>Riêng lớp trực tuần làm vệ sinh sạch khuôn viên trường trong thời gian làm nhiệm vụ.</w:t>
      </w:r>
    </w:p>
    <w:p w:rsidR="00E52F43" w:rsidRPr="00F83579" w:rsidRDefault="00E52F43" w:rsidP="00E52F43">
      <w:pPr>
        <w:pStyle w:val="NoSpacing"/>
        <w:rPr>
          <w:color w:val="0000FF"/>
        </w:rPr>
      </w:pPr>
      <w:r w:rsidRPr="00F83579">
        <w:rPr>
          <w:color w:val="0000FF"/>
        </w:rPr>
        <w:t>- Tư vấn cho CBGV-NV, HS về việc phòng, chống dịch bệnh COVID-19; ngăn chặn sự xâm nhập và lây lan của dịch bệnh; chuẩn bị khẩu trang và các loại thuốc thiết yếu cho CBGV-NV và HS; Kiểm tra thường xuyên vệ sinh trường học, lớp học, nhà WC; báo cáo kịp thời về BGH khi có trường hợp nghi lây nhiễm như: ho, sốt, khó thở, phát hiện bản thân hoặc ngưới khác trong cơ quan có dấu hiệu là F0, F1 hoặc F2. …..</w:t>
      </w:r>
    </w:p>
    <w:p w:rsidR="00E52F43" w:rsidRPr="00F83579" w:rsidRDefault="00E52F43" w:rsidP="00E52F43">
      <w:pPr>
        <w:pStyle w:val="NoSpacing"/>
        <w:rPr>
          <w:color w:val="0000FF"/>
          <w:lang w:val="en-US"/>
        </w:rPr>
      </w:pPr>
    </w:p>
    <w:p w:rsidR="00E52F43" w:rsidRPr="00F83579" w:rsidRDefault="00F726CD" w:rsidP="00E52F43">
      <w:pPr>
        <w:pStyle w:val="NoSpacing"/>
        <w:rPr>
          <w:color w:val="0000FF"/>
          <w:lang w:val="en-US"/>
        </w:rPr>
      </w:pPr>
      <w:r w:rsidRPr="00F83579">
        <w:rPr>
          <w:color w:val="0000FF"/>
          <w:lang w:val="en-US"/>
        </w:rPr>
        <w:tab/>
        <w:t xml:space="preserve">Hiệu </w:t>
      </w:r>
      <w:r w:rsidR="00E52F43" w:rsidRPr="00F83579">
        <w:rPr>
          <w:color w:val="0000FF"/>
          <w:lang w:val="en-US"/>
        </w:rPr>
        <w:t xml:space="preserve">trưởng nhà trường yêu cầu tất cả các thành viên trong Ban chỉ huy phòng, chống dịch Covid-19 thực hiện nghiêm túc nhiệm vụ được giao. </w:t>
      </w:r>
      <w:r w:rsidRPr="00F83579">
        <w:rPr>
          <w:color w:val="0000FF"/>
          <w:lang w:val="en-US"/>
        </w:rPr>
        <w:t xml:space="preserve">Dưới sự điều hành và phân công của tổ trưởng, các tổ viên phối hợp với thành viên, nhân viên thuộc tổ quản lý thực hiện nghiêm túc việc, phòng chống dịch bệnh Covid-19. </w:t>
      </w:r>
      <w:r w:rsidR="00E52F43" w:rsidRPr="00F83579">
        <w:rPr>
          <w:color w:val="0000FF"/>
          <w:lang w:val="en-US"/>
        </w:rPr>
        <w:t xml:space="preserve">Trong quá trình thực hiện nếu có vướng mắc kịp thời báo cáo trưởng ban để điều chỉnh./. </w:t>
      </w:r>
    </w:p>
    <w:p w:rsidR="00E52F43" w:rsidRPr="00F83579" w:rsidRDefault="00E52F43" w:rsidP="00E52F43">
      <w:pPr>
        <w:pStyle w:val="NoSpacing"/>
        <w:rPr>
          <w:color w:val="0000FF"/>
          <w:lang w:val="en-US"/>
        </w:rPr>
      </w:pPr>
    </w:p>
    <w:p w:rsidR="00E52F43" w:rsidRPr="00F83579" w:rsidRDefault="00E52F43" w:rsidP="00E52F43">
      <w:pPr>
        <w:jc w:val="both"/>
        <w:rPr>
          <w:rFonts w:ascii="Times New Roman" w:hAnsi="Times New Roman" w:cs="Times New Roman"/>
          <w:b/>
          <w:bCs/>
          <w:color w:val="0000FF"/>
          <w:lang w:val="vi-VN"/>
        </w:rPr>
      </w:pPr>
      <w:r w:rsidRPr="00F83579">
        <w:rPr>
          <w:rFonts w:ascii="Times New Roman" w:hAnsi="Times New Roman" w:cs="Times New Roman"/>
          <w:b/>
          <w:bCs/>
          <w:color w:val="0000FF"/>
          <w:lang w:val="vi-VN"/>
        </w:rPr>
        <w:t xml:space="preserve">                                                                                       </w:t>
      </w:r>
    </w:p>
    <w:p w:rsidR="00E52F43" w:rsidRPr="00F83579" w:rsidRDefault="00E52F43" w:rsidP="00E52F43">
      <w:pPr>
        <w:jc w:val="both"/>
        <w:rPr>
          <w:rFonts w:ascii="Times New Roman" w:hAnsi="Times New Roman" w:cs="Times New Roman"/>
          <w:b/>
          <w:bCs/>
          <w:color w:val="0000FF"/>
          <w:lang w:val="sv-SE"/>
        </w:rPr>
      </w:pPr>
      <w:r w:rsidRPr="00F83579">
        <w:rPr>
          <w:rFonts w:ascii="Times New Roman" w:hAnsi="Times New Roman" w:cs="Times New Roman"/>
          <w:b/>
          <w:bCs/>
          <w:i/>
          <w:iCs/>
          <w:color w:val="0000FF"/>
          <w:sz w:val="22"/>
          <w:szCs w:val="22"/>
          <w:lang w:val="sv-SE"/>
        </w:rPr>
        <w:t xml:space="preserve">* Nơi nhận:                                                                                        </w:t>
      </w:r>
      <w:r w:rsidRPr="00F83579">
        <w:rPr>
          <w:rFonts w:ascii="Times New Roman" w:hAnsi="Times New Roman" w:cs="Times New Roman"/>
          <w:b/>
          <w:bCs/>
          <w:color w:val="0000FF"/>
          <w:lang w:val="vi-VN"/>
        </w:rPr>
        <w:t xml:space="preserve">HIỆU TRƯỞNG </w:t>
      </w:r>
    </w:p>
    <w:p w:rsidR="00E52F43" w:rsidRPr="00F83579" w:rsidRDefault="00E52F43" w:rsidP="00E52F43">
      <w:pPr>
        <w:jc w:val="both"/>
        <w:rPr>
          <w:rFonts w:ascii="Times New Roman" w:hAnsi="Times New Roman" w:cs="Times New Roman"/>
          <w:color w:val="0000FF"/>
          <w:sz w:val="20"/>
          <w:szCs w:val="20"/>
          <w:lang w:val="sv-SE"/>
        </w:rPr>
      </w:pPr>
      <w:r w:rsidRPr="00F83579">
        <w:rPr>
          <w:rFonts w:ascii="Times New Roman" w:hAnsi="Times New Roman" w:cs="Times New Roman"/>
          <w:color w:val="0000FF"/>
          <w:sz w:val="20"/>
          <w:szCs w:val="20"/>
          <w:lang w:val="sv-SE"/>
        </w:rPr>
        <w:t>- Đăng website nhà trường;</w:t>
      </w:r>
    </w:p>
    <w:p w:rsidR="00E52F43" w:rsidRPr="00F83579" w:rsidRDefault="00E52F43" w:rsidP="00E52F43">
      <w:pPr>
        <w:jc w:val="both"/>
        <w:rPr>
          <w:rFonts w:ascii="Times New Roman" w:hAnsi="Times New Roman" w:cs="Times New Roman"/>
          <w:color w:val="0000FF"/>
          <w:sz w:val="20"/>
          <w:szCs w:val="20"/>
          <w:lang w:val="sv-SE"/>
        </w:rPr>
      </w:pPr>
      <w:r w:rsidRPr="00F83579">
        <w:rPr>
          <w:rFonts w:ascii="Times New Roman" w:hAnsi="Times New Roman" w:cs="Times New Roman"/>
          <w:color w:val="0000FF"/>
          <w:sz w:val="20"/>
          <w:szCs w:val="20"/>
          <w:lang w:val="sv-SE"/>
        </w:rPr>
        <w:t>- Các thành viên trong ban</w:t>
      </w:r>
    </w:p>
    <w:p w:rsidR="00E52F43" w:rsidRPr="00F83579" w:rsidRDefault="00E52F43" w:rsidP="00E52F43">
      <w:pPr>
        <w:jc w:val="both"/>
        <w:rPr>
          <w:rFonts w:ascii="Times New Roman" w:hAnsi="Times New Roman" w:cs="Times New Roman"/>
          <w:color w:val="0000FF"/>
          <w:sz w:val="20"/>
          <w:szCs w:val="20"/>
          <w:lang w:val="sv-SE"/>
        </w:rPr>
      </w:pPr>
      <w:r w:rsidRPr="00F83579">
        <w:rPr>
          <w:rFonts w:ascii="Times New Roman" w:hAnsi="Times New Roman" w:cs="Times New Roman"/>
          <w:color w:val="0000FF"/>
          <w:sz w:val="20"/>
          <w:szCs w:val="20"/>
          <w:lang w:val="sv-SE"/>
        </w:rPr>
        <w:t>- Lưu: VT.</w:t>
      </w:r>
    </w:p>
    <w:p w:rsidR="00E52F43" w:rsidRPr="00F83579" w:rsidRDefault="00E52F43" w:rsidP="00E52F43">
      <w:pPr>
        <w:jc w:val="both"/>
        <w:rPr>
          <w:rFonts w:ascii="Times New Roman" w:hAnsi="Times New Roman" w:cs="Times New Roman"/>
          <w:color w:val="0000FF"/>
          <w:sz w:val="20"/>
          <w:szCs w:val="20"/>
          <w:lang w:val="sv-SE"/>
        </w:rPr>
      </w:pPr>
    </w:p>
    <w:p w:rsidR="00E52F43" w:rsidRPr="00F83579" w:rsidRDefault="00E52F43" w:rsidP="00E52F43">
      <w:pPr>
        <w:jc w:val="both"/>
        <w:rPr>
          <w:rFonts w:ascii="Times New Roman" w:hAnsi="Times New Roman" w:cs="Times New Roman"/>
          <w:b/>
          <w:bCs/>
          <w:color w:val="0000FF"/>
          <w:sz w:val="20"/>
          <w:szCs w:val="20"/>
          <w:lang w:val="sv-SE"/>
        </w:rPr>
      </w:pPr>
    </w:p>
    <w:p w:rsidR="00E52F43" w:rsidRPr="00F83579" w:rsidRDefault="00E52F43" w:rsidP="00E52F43">
      <w:pPr>
        <w:jc w:val="center"/>
        <w:rPr>
          <w:rFonts w:ascii="Times New Roman" w:hAnsi="Times New Roman" w:cs="Times New Roman"/>
          <w:b/>
          <w:bCs/>
          <w:color w:val="0000FF"/>
          <w:lang w:val="sv-SE"/>
        </w:rPr>
      </w:pPr>
      <w:r w:rsidRPr="00F83579">
        <w:rPr>
          <w:rFonts w:ascii="Times New Roman" w:hAnsi="Times New Roman" w:cs="Times New Roman"/>
          <w:b/>
          <w:bCs/>
          <w:color w:val="0000FF"/>
          <w:lang w:val="sv-SE"/>
        </w:rPr>
        <w:tab/>
      </w:r>
      <w:r w:rsidRPr="00F83579">
        <w:rPr>
          <w:rFonts w:ascii="Times New Roman" w:hAnsi="Times New Roman" w:cs="Times New Roman"/>
          <w:b/>
          <w:bCs/>
          <w:color w:val="0000FF"/>
          <w:lang w:val="sv-SE"/>
        </w:rPr>
        <w:tab/>
      </w:r>
      <w:r w:rsidRPr="00F83579">
        <w:rPr>
          <w:rFonts w:ascii="Times New Roman" w:hAnsi="Times New Roman" w:cs="Times New Roman"/>
          <w:b/>
          <w:bCs/>
          <w:color w:val="0000FF"/>
          <w:lang w:val="sv-SE"/>
        </w:rPr>
        <w:tab/>
      </w:r>
      <w:r w:rsidRPr="00F83579">
        <w:rPr>
          <w:rFonts w:ascii="Times New Roman" w:hAnsi="Times New Roman" w:cs="Times New Roman"/>
          <w:b/>
          <w:bCs/>
          <w:color w:val="0000FF"/>
          <w:lang w:val="sv-SE"/>
        </w:rPr>
        <w:tab/>
      </w:r>
      <w:r w:rsidRPr="00F83579">
        <w:rPr>
          <w:rFonts w:ascii="Times New Roman" w:hAnsi="Times New Roman" w:cs="Times New Roman"/>
          <w:b/>
          <w:bCs/>
          <w:color w:val="0000FF"/>
          <w:lang w:val="sv-SE"/>
        </w:rPr>
        <w:tab/>
        <w:t xml:space="preserve">                   Nguyễn Xuân Túc </w:t>
      </w:r>
    </w:p>
    <w:p w:rsidR="00E52F43" w:rsidRPr="00F83579" w:rsidRDefault="00E52F43" w:rsidP="00E52F43">
      <w:pPr>
        <w:jc w:val="center"/>
        <w:rPr>
          <w:rFonts w:ascii="Times New Roman" w:hAnsi="Times New Roman" w:cs="Times New Roman"/>
          <w:b/>
          <w:bCs/>
          <w:color w:val="0000FF"/>
          <w:lang w:val="sv-SE"/>
        </w:rPr>
      </w:pPr>
    </w:p>
    <w:p w:rsidR="00E52F43" w:rsidRPr="00F83579" w:rsidRDefault="00E52F43" w:rsidP="00E52F43">
      <w:pPr>
        <w:jc w:val="both"/>
        <w:rPr>
          <w:rFonts w:ascii="Times New Roman" w:hAnsi="Times New Roman" w:cs="Times New Roman"/>
          <w:b/>
          <w:bCs/>
          <w:color w:val="0000FF"/>
          <w:lang w:val="vi-VN"/>
        </w:rPr>
      </w:pPr>
    </w:p>
    <w:p w:rsidR="00E52F43" w:rsidRPr="00F83579" w:rsidRDefault="00E52F43" w:rsidP="00E52F43">
      <w:pPr>
        <w:jc w:val="both"/>
        <w:rPr>
          <w:rFonts w:ascii="Times New Roman" w:hAnsi="Times New Roman" w:cs="Times New Roman"/>
          <w:b/>
          <w:bCs/>
          <w:color w:val="0000FF"/>
          <w:lang w:val="vi-VN"/>
        </w:rPr>
      </w:pPr>
    </w:p>
    <w:p w:rsidR="00E52F43" w:rsidRPr="00F83579" w:rsidRDefault="00E52F43" w:rsidP="00E52F43">
      <w:pPr>
        <w:jc w:val="both"/>
        <w:rPr>
          <w:rFonts w:ascii="Times New Roman" w:hAnsi="Times New Roman" w:cs="Times New Roman"/>
          <w:b/>
          <w:bCs/>
          <w:color w:val="0000FF"/>
        </w:rPr>
      </w:pPr>
    </w:p>
    <w:p w:rsidR="00E52F43" w:rsidRPr="00F83579" w:rsidRDefault="00E52F43" w:rsidP="00E52F43">
      <w:pPr>
        <w:jc w:val="center"/>
        <w:rPr>
          <w:rFonts w:ascii="Times New Roman" w:hAnsi="Times New Roman" w:cs="Times New Roman"/>
          <w:color w:val="0000FF"/>
        </w:rPr>
      </w:pPr>
      <w:r w:rsidRPr="00F83579">
        <w:rPr>
          <w:rFonts w:ascii="Times New Roman" w:hAnsi="Times New Roman" w:cs="Times New Roman"/>
          <w:b/>
          <w:bCs/>
          <w:color w:val="0000FF"/>
        </w:rPr>
        <w:tab/>
      </w:r>
      <w:r w:rsidRPr="00F83579">
        <w:rPr>
          <w:rFonts w:ascii="Times New Roman" w:hAnsi="Times New Roman" w:cs="Times New Roman"/>
          <w:b/>
          <w:bCs/>
          <w:color w:val="0000FF"/>
        </w:rPr>
        <w:tab/>
      </w:r>
      <w:r w:rsidRPr="00F83579">
        <w:rPr>
          <w:rFonts w:ascii="Times New Roman" w:hAnsi="Times New Roman" w:cs="Times New Roman"/>
          <w:b/>
          <w:bCs/>
          <w:color w:val="0000FF"/>
        </w:rPr>
        <w:tab/>
      </w:r>
      <w:r w:rsidRPr="00F83579">
        <w:rPr>
          <w:rFonts w:ascii="Times New Roman" w:hAnsi="Times New Roman" w:cs="Times New Roman"/>
          <w:b/>
          <w:bCs/>
          <w:color w:val="0000FF"/>
        </w:rPr>
        <w:tab/>
      </w:r>
      <w:r w:rsidRPr="00F83579">
        <w:rPr>
          <w:rFonts w:ascii="Times New Roman" w:hAnsi="Times New Roman" w:cs="Times New Roman"/>
          <w:b/>
          <w:bCs/>
          <w:color w:val="0000FF"/>
        </w:rPr>
        <w:tab/>
        <w:t xml:space="preserve">                   </w:t>
      </w:r>
    </w:p>
    <w:p w:rsidR="00E52F43" w:rsidRPr="00F83579" w:rsidRDefault="00E52F43" w:rsidP="00E52F43">
      <w:pPr>
        <w:rPr>
          <w:color w:val="0000FF"/>
        </w:rPr>
      </w:pPr>
    </w:p>
    <w:p w:rsidR="00E52F43" w:rsidRPr="00F83579" w:rsidRDefault="00E52F43" w:rsidP="00E52F43">
      <w:pPr>
        <w:pStyle w:val="NoSpacing"/>
        <w:jc w:val="center"/>
        <w:rPr>
          <w:b/>
          <w:bCs/>
          <w:color w:val="0000FF"/>
          <w:lang w:eastAsia="vi-VN"/>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ind w:firstLine="720"/>
        <w:rPr>
          <w:rFonts w:ascii="Times New Roman" w:hAnsi="Times New Roman" w:cs="Times New Roman"/>
          <w:b/>
          <w:bCs/>
          <w:color w:val="0000FF"/>
          <w:sz w:val="26"/>
          <w:szCs w:val="26"/>
          <w:lang w:val="nl-NL"/>
        </w:rPr>
      </w:pPr>
    </w:p>
    <w:p w:rsidR="00E52F43" w:rsidRPr="00F83579" w:rsidRDefault="00E52F43"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5F3536">
      <w:pPr>
        <w:pStyle w:val="NoSpacing"/>
        <w:jc w:val="center"/>
        <w:rPr>
          <w:b/>
          <w:color w:val="0000FF"/>
        </w:rPr>
      </w:pPr>
      <w:r w:rsidRPr="00F83579">
        <w:rPr>
          <w:b/>
          <w:color w:val="0000FF"/>
        </w:rPr>
        <w:t>Phụ lục 3:</w:t>
      </w:r>
      <w:r w:rsidR="008E5DCA" w:rsidRPr="00F83579">
        <w:rPr>
          <w:b/>
          <w:color w:val="0000FF"/>
          <w:lang w:val="en-US"/>
        </w:rPr>
        <w:t xml:space="preserve"> </w:t>
      </w:r>
      <w:r w:rsidRPr="00F83579">
        <w:rPr>
          <w:b/>
          <w:color w:val="0000FF"/>
        </w:rPr>
        <w:t>Mẫu cam kết tuân thủ các quy định phòng, chống dịch COVID-19</w:t>
      </w:r>
    </w:p>
    <w:p w:rsidR="005F3536" w:rsidRPr="00F83579" w:rsidRDefault="005F3536" w:rsidP="005F3536">
      <w:pPr>
        <w:pStyle w:val="NoSpacing"/>
        <w:jc w:val="center"/>
        <w:rPr>
          <w:i/>
          <w:color w:val="0000FF"/>
          <w:sz w:val="24"/>
          <w:lang w:val="en-US"/>
        </w:rPr>
      </w:pPr>
      <w:r w:rsidRPr="00F83579">
        <w:rPr>
          <w:i/>
          <w:color w:val="0000FF"/>
          <w:sz w:val="24"/>
          <w:lang w:val="en-US"/>
        </w:rPr>
        <w:t xml:space="preserve">(Kèm theo Kế hoạch số 30b/KH-THPT PC1 ngày 21/8/2021 </w:t>
      </w:r>
    </w:p>
    <w:p w:rsidR="005F3536" w:rsidRPr="00F83579" w:rsidRDefault="005F3536" w:rsidP="005F3536">
      <w:pPr>
        <w:pStyle w:val="NoSpacing"/>
        <w:jc w:val="center"/>
        <w:rPr>
          <w:i/>
          <w:color w:val="0000FF"/>
          <w:sz w:val="24"/>
          <w:lang w:val="en-US"/>
        </w:rPr>
      </w:pPr>
      <w:r w:rsidRPr="00F83579">
        <w:rPr>
          <w:i/>
          <w:color w:val="0000FF"/>
          <w:sz w:val="24"/>
          <w:lang w:val="en-US"/>
        </w:rPr>
        <w:t>của Hiệu trưởng Trường THPT số 1 Phù Cát)</w:t>
      </w:r>
    </w:p>
    <w:p w:rsidR="005F3536" w:rsidRPr="00F83579" w:rsidRDefault="005F3536" w:rsidP="005F3536">
      <w:pPr>
        <w:pStyle w:val="NoSpacing"/>
        <w:jc w:val="center"/>
        <w:rPr>
          <w:b/>
          <w:color w:val="0000FF"/>
        </w:rPr>
      </w:pPr>
    </w:p>
    <w:p w:rsidR="005F3536" w:rsidRPr="00F83579" w:rsidRDefault="005F3536" w:rsidP="005F3536">
      <w:pPr>
        <w:pStyle w:val="NoSpacing"/>
        <w:jc w:val="center"/>
        <w:rPr>
          <w:b/>
          <w:color w:val="0000FF"/>
        </w:rPr>
      </w:pPr>
      <w:r w:rsidRPr="00F83579">
        <w:rPr>
          <w:b/>
          <w:color w:val="0000FF"/>
        </w:rPr>
        <w:t>CỘNG HÒA XÃ HỘI CHỦ NGHĨA VIỆT NAM</w:t>
      </w:r>
    </w:p>
    <w:p w:rsidR="005F3536" w:rsidRPr="00F83579" w:rsidRDefault="005F3536" w:rsidP="005F3536">
      <w:pPr>
        <w:pStyle w:val="NoSpacing"/>
        <w:jc w:val="center"/>
        <w:rPr>
          <w:b/>
          <w:color w:val="0000FF"/>
        </w:rPr>
      </w:pPr>
      <w:r w:rsidRPr="00F83579">
        <w:rPr>
          <w:b/>
          <w:color w:val="0000FF"/>
        </w:rPr>
        <w:t>Độc lập - Tự do - Hạnh phúc</w:t>
      </w:r>
    </w:p>
    <w:p w:rsidR="005F3536" w:rsidRPr="00F83579" w:rsidRDefault="005F3536" w:rsidP="005F3536">
      <w:pPr>
        <w:pStyle w:val="NoSpacing"/>
        <w:jc w:val="center"/>
        <w:rPr>
          <w:color w:val="0000FF"/>
        </w:rPr>
      </w:pPr>
    </w:p>
    <w:p w:rsidR="005F3536" w:rsidRPr="00F83579" w:rsidRDefault="005F3536" w:rsidP="005F3536">
      <w:pPr>
        <w:pStyle w:val="NoSpacing"/>
        <w:ind w:left="4320" w:firstLine="720"/>
        <w:rPr>
          <w:i/>
          <w:color w:val="0000FF"/>
        </w:rPr>
      </w:pPr>
      <w:r w:rsidRPr="00F83579">
        <w:rPr>
          <w:i/>
          <w:color w:val="0000FF"/>
          <w:lang w:val="en-US"/>
        </w:rPr>
        <w:t>Phù Cát</w:t>
      </w:r>
      <w:r w:rsidRPr="00F83579">
        <w:rPr>
          <w:i/>
          <w:color w:val="0000FF"/>
        </w:rPr>
        <w:t>, ngày ... tháng ... năm 2021</w:t>
      </w:r>
    </w:p>
    <w:p w:rsidR="005F3536" w:rsidRPr="00F83579" w:rsidRDefault="005F3536" w:rsidP="005F3536">
      <w:pPr>
        <w:pStyle w:val="NoSpacing"/>
        <w:rPr>
          <w:color w:val="0000FF"/>
        </w:rPr>
      </w:pPr>
    </w:p>
    <w:p w:rsidR="005F3536" w:rsidRPr="00316973" w:rsidRDefault="005F3536" w:rsidP="005F3536">
      <w:pPr>
        <w:pStyle w:val="NoSpacing"/>
        <w:jc w:val="center"/>
        <w:rPr>
          <w:b/>
          <w:color w:val="FF0000"/>
        </w:rPr>
      </w:pPr>
      <w:r w:rsidRPr="00316973">
        <w:rPr>
          <w:b/>
          <w:color w:val="FF0000"/>
        </w:rPr>
        <w:t>BẢN CAM KẾT</w:t>
      </w:r>
    </w:p>
    <w:p w:rsidR="005F3536" w:rsidRPr="00316973" w:rsidRDefault="005F3536" w:rsidP="005F3536">
      <w:pPr>
        <w:pStyle w:val="NoSpacing"/>
        <w:jc w:val="center"/>
        <w:rPr>
          <w:color w:val="FF0000"/>
          <w:lang w:val="en-US"/>
        </w:rPr>
      </w:pPr>
      <w:r w:rsidRPr="00316973">
        <w:rPr>
          <w:b/>
          <w:color w:val="FF0000"/>
        </w:rPr>
        <w:t xml:space="preserve">THỰC HIỆN PHÒNG, CHỐNG DỊCH COVID-19 CỦA </w:t>
      </w:r>
      <w:r w:rsidRPr="00316973">
        <w:rPr>
          <w:b/>
          <w:color w:val="FF0000"/>
          <w:lang w:val="en-US"/>
        </w:rPr>
        <w:t xml:space="preserve">CÁN BỘ, GIÁO VIÊN, NHÂN VIÊN, NGƯỜI </w:t>
      </w:r>
      <w:r w:rsidRPr="00316973">
        <w:rPr>
          <w:b/>
          <w:color w:val="FF0000"/>
        </w:rPr>
        <w:t>LAO ĐỘNG</w:t>
      </w:r>
      <w:r w:rsidRPr="00316973">
        <w:rPr>
          <w:b/>
          <w:color w:val="FF0000"/>
          <w:lang w:val="en-US"/>
        </w:rPr>
        <w:t xml:space="preserve"> VÀ HỌC SINH</w:t>
      </w:r>
    </w:p>
    <w:p w:rsidR="005F3536" w:rsidRPr="00F83579" w:rsidRDefault="005F3536" w:rsidP="005F3536">
      <w:pPr>
        <w:pStyle w:val="NoSpacing"/>
        <w:rPr>
          <w:color w:val="0000FF"/>
        </w:rPr>
      </w:pPr>
    </w:p>
    <w:p w:rsidR="005F3536" w:rsidRPr="00F83579" w:rsidRDefault="005F3536" w:rsidP="005F3536">
      <w:pPr>
        <w:pStyle w:val="NoSpacing"/>
        <w:spacing w:line="360" w:lineRule="auto"/>
        <w:rPr>
          <w:color w:val="0000FF"/>
        </w:rPr>
      </w:pPr>
      <w:r w:rsidRPr="00F83579">
        <w:rPr>
          <w:color w:val="0000FF"/>
        </w:rPr>
        <w:t xml:space="preserve">Họ và tên: ................................................................................................ </w:t>
      </w:r>
    </w:p>
    <w:p w:rsidR="005F3536" w:rsidRPr="00F83579" w:rsidRDefault="005F3536" w:rsidP="005F3536">
      <w:pPr>
        <w:pStyle w:val="NoSpacing"/>
        <w:spacing w:line="360" w:lineRule="auto"/>
        <w:rPr>
          <w:color w:val="0000FF"/>
        </w:rPr>
      </w:pPr>
      <w:r w:rsidRPr="00F83579">
        <w:rPr>
          <w:color w:val="0000FF"/>
        </w:rPr>
        <w:t>Ngày</w:t>
      </w:r>
      <w:r w:rsidRPr="00F83579">
        <w:rPr>
          <w:color w:val="0000FF"/>
          <w:lang w:val="en-US"/>
        </w:rPr>
        <w:t>/</w:t>
      </w:r>
      <w:r w:rsidRPr="00F83579">
        <w:rPr>
          <w:color w:val="0000FF"/>
        </w:rPr>
        <w:t>tháng</w:t>
      </w:r>
      <w:r w:rsidRPr="00F83579">
        <w:rPr>
          <w:color w:val="0000FF"/>
          <w:lang w:val="en-US"/>
        </w:rPr>
        <w:t>/</w:t>
      </w:r>
      <w:r w:rsidRPr="00F83579">
        <w:rPr>
          <w:color w:val="0000FF"/>
        </w:rPr>
        <w:t xml:space="preserve">năm sinh: </w:t>
      </w:r>
      <w:r w:rsidRPr="00F83579">
        <w:rPr>
          <w:color w:val="0000FF"/>
          <w:lang w:val="en-US"/>
        </w:rPr>
        <w:t>…/…/…….</w:t>
      </w:r>
      <w:r w:rsidRPr="00F83579">
        <w:rPr>
          <w:color w:val="0000FF"/>
        </w:rPr>
        <w:t>.Giới tính</w:t>
      </w:r>
      <w:r w:rsidRPr="00F83579">
        <w:rPr>
          <w:color w:val="0000FF"/>
          <w:lang w:val="en-US"/>
        </w:rPr>
        <w:t xml:space="preserve">: Nam </w:t>
      </w:r>
      <w:r w:rsidRPr="00F83579">
        <w:rPr>
          <w:color w:val="0000FF"/>
          <w:lang w:val="en-US"/>
        </w:rPr>
        <w:sym w:font="Wingdings" w:char="F06F"/>
      </w:r>
      <w:r w:rsidRPr="00F83579">
        <w:rPr>
          <w:color w:val="0000FF"/>
          <w:lang w:val="en-US"/>
        </w:rPr>
        <w:t xml:space="preserve">  Nữ </w:t>
      </w:r>
      <w:r w:rsidRPr="00F83579">
        <w:rPr>
          <w:color w:val="0000FF"/>
          <w:lang w:val="en-US"/>
        </w:rPr>
        <w:sym w:font="Wingdings" w:char="F06F"/>
      </w:r>
      <w:r w:rsidRPr="00F83579">
        <w:rPr>
          <w:color w:val="0000FF"/>
        </w:rPr>
        <w:t>. Quốc tịch</w:t>
      </w:r>
      <w:r w:rsidRPr="00F83579">
        <w:rPr>
          <w:color w:val="0000FF"/>
          <w:lang w:val="en-US"/>
        </w:rPr>
        <w:t>:</w:t>
      </w:r>
      <w:r w:rsidRPr="00F83579">
        <w:rPr>
          <w:color w:val="0000FF"/>
        </w:rPr>
        <w:t xml:space="preserve">…………. </w:t>
      </w:r>
    </w:p>
    <w:p w:rsidR="005F3536" w:rsidRPr="00F83579" w:rsidRDefault="005F3536" w:rsidP="005F3536">
      <w:pPr>
        <w:pStyle w:val="NoSpacing"/>
        <w:spacing w:line="360" w:lineRule="auto"/>
        <w:rPr>
          <w:color w:val="0000FF"/>
        </w:rPr>
      </w:pPr>
      <w:r w:rsidRPr="00F83579">
        <w:rPr>
          <w:color w:val="0000FF"/>
        </w:rPr>
        <w:t xml:space="preserve">Nơi cư trú/lưu trú: .................................................................................... </w:t>
      </w:r>
    </w:p>
    <w:p w:rsidR="005F3536" w:rsidRPr="00F83579" w:rsidRDefault="005F3536" w:rsidP="005F3536">
      <w:pPr>
        <w:pStyle w:val="NoSpacing"/>
        <w:spacing w:line="360" w:lineRule="auto"/>
        <w:rPr>
          <w:color w:val="0000FF"/>
        </w:rPr>
      </w:pPr>
      <w:r w:rsidRPr="00F83579">
        <w:rPr>
          <w:color w:val="0000FF"/>
        </w:rPr>
        <w:t xml:space="preserve">Điện thoại:................................................................................................ </w:t>
      </w:r>
    </w:p>
    <w:p w:rsidR="005F3536" w:rsidRPr="00F83579" w:rsidRDefault="005F3536" w:rsidP="005F3536">
      <w:pPr>
        <w:pStyle w:val="NoSpacing"/>
        <w:spacing w:line="360" w:lineRule="auto"/>
        <w:rPr>
          <w:color w:val="0000FF"/>
        </w:rPr>
      </w:pPr>
      <w:r w:rsidRPr="00F83579">
        <w:rPr>
          <w:color w:val="0000FF"/>
        </w:rPr>
        <w:t xml:space="preserve">Vị trí </w:t>
      </w:r>
      <w:r w:rsidRPr="00F83579">
        <w:rPr>
          <w:color w:val="0000FF"/>
          <w:lang w:val="en-US"/>
        </w:rPr>
        <w:t>công việc</w:t>
      </w:r>
      <w:r w:rsidRPr="00F83579">
        <w:rPr>
          <w:color w:val="0000FF"/>
        </w:rPr>
        <w:t>:</w:t>
      </w:r>
    </w:p>
    <w:tbl>
      <w:tblPr>
        <w:tblW w:w="8959" w:type="dxa"/>
        <w:tblInd w:w="430" w:type="dxa"/>
        <w:tblLook w:val="04A0"/>
      </w:tblPr>
      <w:tblGrid>
        <w:gridCol w:w="1764"/>
        <w:gridCol w:w="1999"/>
        <w:gridCol w:w="1999"/>
        <w:gridCol w:w="1506"/>
        <w:gridCol w:w="1691"/>
      </w:tblGrid>
      <w:tr w:rsidR="005F3536" w:rsidRPr="00F83579" w:rsidTr="00BA7C0A">
        <w:tc>
          <w:tcPr>
            <w:tcW w:w="1764" w:type="dxa"/>
            <w:shd w:val="clear" w:color="auto" w:fill="auto"/>
          </w:tcPr>
          <w:p w:rsidR="005F3536" w:rsidRPr="00F83579" w:rsidRDefault="005F3536" w:rsidP="00BA7C0A">
            <w:pPr>
              <w:pStyle w:val="NoSpacing"/>
              <w:rPr>
                <w:color w:val="0000FF"/>
              </w:rPr>
            </w:pPr>
            <w:r w:rsidRPr="00F83579">
              <w:rPr>
                <w:color w:val="0000FF"/>
                <w:lang w:val="en-US"/>
              </w:rPr>
              <w:t xml:space="preserve">CBQL </w:t>
            </w:r>
            <w:r w:rsidRPr="00F83579">
              <w:rPr>
                <w:color w:val="0000FF"/>
                <w:lang w:val="en-US"/>
              </w:rPr>
              <w:sym w:font="Wingdings" w:char="F06F"/>
            </w:r>
            <w:r w:rsidRPr="00F83579">
              <w:rPr>
                <w:color w:val="0000FF"/>
                <w:lang w:val="en-US"/>
              </w:rPr>
              <w:t>.</w:t>
            </w:r>
          </w:p>
        </w:tc>
        <w:tc>
          <w:tcPr>
            <w:tcW w:w="1999" w:type="dxa"/>
            <w:shd w:val="clear" w:color="auto" w:fill="auto"/>
          </w:tcPr>
          <w:p w:rsidR="005F3536" w:rsidRPr="00F83579" w:rsidRDefault="005F3536" w:rsidP="00BA7C0A">
            <w:pPr>
              <w:pStyle w:val="NoSpacing"/>
              <w:rPr>
                <w:color w:val="0000FF"/>
              </w:rPr>
            </w:pPr>
            <w:r w:rsidRPr="00F83579">
              <w:rPr>
                <w:color w:val="0000FF"/>
                <w:lang w:val="en-US"/>
              </w:rPr>
              <w:t xml:space="preserve">Giáo viên </w:t>
            </w:r>
            <w:r w:rsidRPr="00F83579">
              <w:rPr>
                <w:color w:val="0000FF"/>
                <w:lang w:val="en-US"/>
              </w:rPr>
              <w:sym w:font="Wingdings" w:char="F06F"/>
            </w:r>
            <w:r w:rsidRPr="00F83579">
              <w:rPr>
                <w:color w:val="0000FF"/>
                <w:lang w:val="en-US"/>
              </w:rPr>
              <w:t>.</w:t>
            </w:r>
          </w:p>
        </w:tc>
        <w:tc>
          <w:tcPr>
            <w:tcW w:w="1999" w:type="dxa"/>
            <w:shd w:val="clear" w:color="auto" w:fill="auto"/>
          </w:tcPr>
          <w:p w:rsidR="005F3536" w:rsidRPr="00F83579" w:rsidRDefault="005F3536" w:rsidP="00BA7C0A">
            <w:pPr>
              <w:pStyle w:val="NoSpacing"/>
              <w:rPr>
                <w:color w:val="0000FF"/>
                <w:lang w:val="en-US"/>
              </w:rPr>
            </w:pPr>
            <w:r w:rsidRPr="00F83579">
              <w:rPr>
                <w:color w:val="0000FF"/>
                <w:lang w:val="en-US"/>
              </w:rPr>
              <w:t xml:space="preserve">Nhân viên </w:t>
            </w:r>
            <w:r w:rsidRPr="00F83579">
              <w:rPr>
                <w:color w:val="0000FF"/>
                <w:lang w:val="en-US"/>
              </w:rPr>
              <w:sym w:font="Wingdings" w:char="F06F"/>
            </w:r>
            <w:r w:rsidRPr="00F83579">
              <w:rPr>
                <w:color w:val="0000FF"/>
                <w:lang w:val="en-US"/>
              </w:rPr>
              <w:t>.</w:t>
            </w:r>
          </w:p>
        </w:tc>
        <w:tc>
          <w:tcPr>
            <w:tcW w:w="1506" w:type="dxa"/>
            <w:shd w:val="clear" w:color="auto" w:fill="auto"/>
          </w:tcPr>
          <w:p w:rsidR="005F3536" w:rsidRPr="00F83579" w:rsidRDefault="005F3536" w:rsidP="00BA7C0A">
            <w:pPr>
              <w:pStyle w:val="NoSpacing"/>
              <w:rPr>
                <w:color w:val="0000FF"/>
                <w:lang w:val="en-US"/>
              </w:rPr>
            </w:pPr>
            <w:r w:rsidRPr="00F83579">
              <w:rPr>
                <w:color w:val="0000FF"/>
                <w:lang w:val="en-US"/>
              </w:rPr>
              <w:t xml:space="preserve">NLĐ </w:t>
            </w:r>
            <w:r w:rsidRPr="00F83579">
              <w:rPr>
                <w:color w:val="0000FF"/>
                <w:lang w:val="en-US"/>
              </w:rPr>
              <w:sym w:font="Wingdings" w:char="F06F"/>
            </w:r>
            <w:r w:rsidRPr="00F83579">
              <w:rPr>
                <w:color w:val="0000FF"/>
                <w:lang w:val="en-US"/>
              </w:rPr>
              <w:t>.</w:t>
            </w:r>
          </w:p>
        </w:tc>
        <w:tc>
          <w:tcPr>
            <w:tcW w:w="1691" w:type="dxa"/>
            <w:shd w:val="clear" w:color="auto" w:fill="auto"/>
          </w:tcPr>
          <w:p w:rsidR="005F3536" w:rsidRPr="00F83579" w:rsidRDefault="005F3536" w:rsidP="00BA7C0A">
            <w:pPr>
              <w:pStyle w:val="NoSpacing"/>
              <w:rPr>
                <w:color w:val="0000FF"/>
              </w:rPr>
            </w:pPr>
            <w:r w:rsidRPr="00F83579">
              <w:rPr>
                <w:color w:val="0000FF"/>
                <w:lang w:val="en-US"/>
              </w:rPr>
              <w:t xml:space="preserve">Học sinh </w:t>
            </w:r>
            <w:r w:rsidRPr="00F83579">
              <w:rPr>
                <w:color w:val="0000FF"/>
                <w:lang w:val="en-US"/>
              </w:rPr>
              <w:sym w:font="Wingdings" w:char="F06F"/>
            </w:r>
            <w:r w:rsidRPr="00F83579">
              <w:rPr>
                <w:color w:val="0000FF"/>
              </w:rPr>
              <w:t>.</w:t>
            </w:r>
          </w:p>
        </w:tc>
      </w:tr>
    </w:tbl>
    <w:p w:rsidR="005F3536" w:rsidRPr="00F83579" w:rsidRDefault="005F3536" w:rsidP="005F3536">
      <w:pPr>
        <w:pStyle w:val="NoSpacing"/>
        <w:spacing w:line="360" w:lineRule="auto"/>
        <w:rPr>
          <w:color w:val="0000FF"/>
          <w:sz w:val="12"/>
        </w:rPr>
      </w:pPr>
    </w:p>
    <w:p w:rsidR="005F3536" w:rsidRPr="00F83579" w:rsidRDefault="005F3536" w:rsidP="008E5DCA">
      <w:pPr>
        <w:pStyle w:val="NoSpacing"/>
        <w:spacing w:line="360" w:lineRule="auto"/>
        <w:ind w:firstLine="720"/>
        <w:rPr>
          <w:color w:val="0000FF"/>
          <w:lang w:val="en-US"/>
        </w:rPr>
      </w:pPr>
      <w:r w:rsidRPr="00F83579">
        <w:rPr>
          <w:color w:val="0000FF"/>
        </w:rPr>
        <w:t xml:space="preserve">Để chủ động phòng, chống dịch COVID-19 tại nơi </w:t>
      </w:r>
      <w:r w:rsidRPr="00F83579">
        <w:rPr>
          <w:color w:val="0000FF"/>
          <w:lang w:val="en-US"/>
        </w:rPr>
        <w:t>đơn vị Trường THPT số 1 Phù Cát</w:t>
      </w:r>
      <w:r w:rsidRPr="00F83579">
        <w:rPr>
          <w:color w:val="0000FF"/>
        </w:rPr>
        <w:t>, tôi xin cam kết thực hiện nghiêm các các quy định về phòng, chống dịch COVID-19 của đơn vị</w:t>
      </w:r>
      <w:r w:rsidRPr="00F83579">
        <w:rPr>
          <w:color w:val="0000FF"/>
          <w:lang w:val="en-US"/>
        </w:rPr>
        <w:t xml:space="preserve"> và</w:t>
      </w:r>
      <w:r w:rsidRPr="00F83579">
        <w:rPr>
          <w:color w:val="0000FF"/>
        </w:rPr>
        <w:t xml:space="preserve"> địa phương nơi </w:t>
      </w:r>
      <w:r w:rsidRPr="00F83579">
        <w:rPr>
          <w:color w:val="0000FF"/>
          <w:lang w:val="en-US"/>
        </w:rPr>
        <w:t>giảng học và học tập</w:t>
      </w:r>
      <w:r w:rsidRPr="00F83579">
        <w:rPr>
          <w:color w:val="0000FF"/>
        </w:rPr>
        <w:t xml:space="preserve">. Nếu vi phạm tôi xin chịu hoàn toàn trách nhiệm trước Hiệu trưởngvà trước pháp luật. Bản cam kết làm thành 02 bản, </w:t>
      </w:r>
      <w:r w:rsidRPr="00F83579">
        <w:rPr>
          <w:color w:val="0000FF"/>
          <w:lang w:val="en-US"/>
        </w:rPr>
        <w:t>cá nhân</w:t>
      </w:r>
      <w:r w:rsidRPr="00F83579">
        <w:rPr>
          <w:color w:val="0000FF"/>
        </w:rPr>
        <w:t xml:space="preserve"> giữ 01 bản, </w:t>
      </w:r>
      <w:r w:rsidRPr="00F83579">
        <w:rPr>
          <w:color w:val="0000FF"/>
          <w:lang w:val="en-US"/>
        </w:rPr>
        <w:t>Ban Giám hiệu</w:t>
      </w:r>
      <w:r w:rsidRPr="00F83579">
        <w:rPr>
          <w:color w:val="0000FF"/>
        </w:rPr>
        <w:t xml:space="preserve"> giữ 01 bản./. </w:t>
      </w:r>
    </w:p>
    <w:p w:rsidR="005F3536" w:rsidRPr="00F83579" w:rsidRDefault="005F3536" w:rsidP="005F3536">
      <w:pPr>
        <w:pStyle w:val="NoSpacing"/>
        <w:spacing w:line="360" w:lineRule="auto"/>
        <w:rPr>
          <w:color w:val="0000FF"/>
          <w:lang w:val="en-US"/>
        </w:rPr>
      </w:pPr>
    </w:p>
    <w:tbl>
      <w:tblPr>
        <w:tblW w:w="9352" w:type="dxa"/>
        <w:tblInd w:w="262" w:type="dxa"/>
        <w:tblLook w:val="04A0"/>
      </w:tblPr>
      <w:tblGrid>
        <w:gridCol w:w="4354"/>
        <w:gridCol w:w="4998"/>
      </w:tblGrid>
      <w:tr w:rsidR="005F3536" w:rsidRPr="00F83579" w:rsidTr="00BA7C0A">
        <w:tc>
          <w:tcPr>
            <w:tcW w:w="4354" w:type="dxa"/>
            <w:shd w:val="clear" w:color="auto" w:fill="auto"/>
          </w:tcPr>
          <w:p w:rsidR="005F3536" w:rsidRPr="00F83579" w:rsidRDefault="005F3536" w:rsidP="00BA7C0A">
            <w:pPr>
              <w:pStyle w:val="NoSpacing"/>
              <w:jc w:val="center"/>
              <w:rPr>
                <w:b/>
                <w:color w:val="0000FF"/>
                <w:lang w:val="en-US"/>
              </w:rPr>
            </w:pPr>
            <w:r w:rsidRPr="00F83579">
              <w:rPr>
                <w:b/>
                <w:color w:val="0000FF"/>
                <w:lang w:val="en-US"/>
              </w:rPr>
              <w:t>ĐẠI DIỆN BGH</w:t>
            </w:r>
          </w:p>
          <w:p w:rsidR="005F3536" w:rsidRPr="00F83579" w:rsidRDefault="005F3536" w:rsidP="00BA7C0A">
            <w:pPr>
              <w:pStyle w:val="NoSpacing"/>
              <w:jc w:val="center"/>
              <w:rPr>
                <w:b/>
                <w:i/>
                <w:color w:val="0000FF"/>
                <w:lang w:val="en-US"/>
              </w:rPr>
            </w:pPr>
          </w:p>
        </w:tc>
        <w:tc>
          <w:tcPr>
            <w:tcW w:w="4998" w:type="dxa"/>
            <w:shd w:val="clear" w:color="auto" w:fill="auto"/>
          </w:tcPr>
          <w:p w:rsidR="005F3536" w:rsidRPr="00F83579" w:rsidRDefault="005F3536" w:rsidP="00BA7C0A">
            <w:pPr>
              <w:pStyle w:val="NoSpacing"/>
              <w:jc w:val="center"/>
              <w:rPr>
                <w:b/>
                <w:color w:val="0000FF"/>
              </w:rPr>
            </w:pPr>
            <w:r w:rsidRPr="00F83579">
              <w:rPr>
                <w:b/>
                <w:color w:val="0000FF"/>
              </w:rPr>
              <w:t>NGƯỜI CAM KẾT</w:t>
            </w:r>
          </w:p>
          <w:p w:rsidR="005F3536" w:rsidRPr="00F83579" w:rsidRDefault="005F3536" w:rsidP="00BA7C0A">
            <w:pPr>
              <w:pStyle w:val="NoSpacing"/>
              <w:jc w:val="center"/>
              <w:rPr>
                <w:b/>
                <w:i/>
                <w:color w:val="0000FF"/>
              </w:rPr>
            </w:pPr>
          </w:p>
        </w:tc>
      </w:tr>
    </w:tbl>
    <w:p w:rsidR="005F3536" w:rsidRPr="00F83579" w:rsidRDefault="005F3536" w:rsidP="005F3536">
      <w:pPr>
        <w:pStyle w:val="NoSpacing"/>
        <w:rPr>
          <w:color w:val="0000FF"/>
        </w:rPr>
      </w:pPr>
    </w:p>
    <w:p w:rsidR="005F3536" w:rsidRPr="00F83579" w:rsidRDefault="005F3536" w:rsidP="005F3536">
      <w:pPr>
        <w:pStyle w:val="NoSpacing"/>
        <w:rPr>
          <w:color w:val="0000FF"/>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BA7C0A" w:rsidRPr="00F83579" w:rsidRDefault="00BA7C0A" w:rsidP="00BA7C0A">
      <w:pPr>
        <w:tabs>
          <w:tab w:val="center" w:pos="4535"/>
        </w:tabs>
        <w:rPr>
          <w:rFonts w:ascii="Times New Roman" w:hAnsi="Times New Roman" w:cs="Times New Roman"/>
          <w:color w:val="0000FF"/>
          <w:sz w:val="26"/>
          <w:szCs w:val="26"/>
          <w:lang w:eastAsia="vi-VN"/>
        </w:rPr>
      </w:pPr>
      <w:r w:rsidRPr="00F83579">
        <w:rPr>
          <w:rFonts w:ascii="Times New Roman" w:hAnsi="Times New Roman" w:cs="Times New Roman"/>
          <w:color w:val="0000FF"/>
          <w:sz w:val="26"/>
          <w:szCs w:val="26"/>
          <w:lang w:eastAsia="vi-VN"/>
        </w:rPr>
        <w:t xml:space="preserve">         SỞ GD&amp;ĐT BÌNH ĐỊNH               CỘNG HÒA XÃ HỘI CHỦ NGHĨA VIỆT NAM</w:t>
      </w:r>
    </w:p>
    <w:p w:rsidR="00BA7C0A" w:rsidRPr="00F83579" w:rsidRDefault="00BA7C0A" w:rsidP="00BA7C0A">
      <w:pPr>
        <w:tabs>
          <w:tab w:val="left" w:pos="5360"/>
        </w:tabs>
        <w:rPr>
          <w:rFonts w:ascii="Times New Roman" w:hAnsi="Times New Roman" w:cs="Times New Roman"/>
          <w:b/>
          <w:bCs/>
          <w:color w:val="0000FF"/>
          <w:lang w:eastAsia="vi-VN"/>
        </w:rPr>
      </w:pPr>
      <w:r w:rsidRPr="00F83579">
        <w:rPr>
          <w:rFonts w:ascii="Times New Roman" w:hAnsi="Times New Roman" w:cs="Times New Roman"/>
          <w:b/>
          <w:bCs/>
          <w:color w:val="0000FF"/>
          <w:lang w:eastAsia="vi-VN"/>
        </w:rPr>
        <w:t xml:space="preserve">TRƯỜNG THPT SỐ 1 PHÙ CÁT                 Độc lập - Tự do – Hạnh phúc </w:t>
      </w:r>
    </w:p>
    <w:p w:rsidR="00BA7C0A" w:rsidRPr="00F83579" w:rsidRDefault="005F6E76" w:rsidP="00BA7C0A">
      <w:pPr>
        <w:tabs>
          <w:tab w:val="center" w:pos="4895"/>
        </w:tabs>
        <w:ind w:firstLine="720"/>
        <w:rPr>
          <w:rFonts w:ascii="Times New Roman" w:hAnsi="Times New Roman" w:cs="Times New Roman"/>
          <w:color w:val="0000FF"/>
          <w:lang w:eastAsia="vi-VN"/>
        </w:rPr>
      </w:pPr>
      <w:r w:rsidRPr="005F6E76">
        <w:rPr>
          <w:noProof/>
          <w:color w:val="0000FF"/>
          <w:lang w:val="vi-VN" w:eastAsia="vi-VN"/>
        </w:rPr>
        <w:pict>
          <v:line id="_x0000_s1038" style="position:absolute;left:0;text-align:left;z-index:251668480;visibility:visible" from="266pt,3.45pt" to="429.5pt,3.45pt"/>
        </w:pict>
      </w:r>
      <w:r w:rsidRPr="005F6E76">
        <w:rPr>
          <w:noProof/>
          <w:color w:val="0000FF"/>
          <w:lang w:val="vi-VN" w:eastAsia="vi-VN"/>
        </w:rPr>
        <w:pict>
          <v:line id="_x0000_s1039" style="position:absolute;left:0;text-align:left;z-index:251669504;visibility:visible" from="47.85pt,3.45pt" to="137.85pt,3.45pt"/>
        </w:pict>
      </w:r>
    </w:p>
    <w:p w:rsidR="00BA7C0A" w:rsidRPr="00F83579" w:rsidRDefault="00BA7C0A" w:rsidP="00BA7C0A">
      <w:pPr>
        <w:tabs>
          <w:tab w:val="center" w:pos="4153"/>
        </w:tabs>
        <w:rPr>
          <w:rFonts w:ascii="Times New Roman" w:hAnsi="Times New Roman" w:cs="Times New Roman"/>
          <w:color w:val="0000FF"/>
          <w:sz w:val="26"/>
          <w:szCs w:val="26"/>
          <w:lang w:eastAsia="vi-VN"/>
        </w:rPr>
      </w:pPr>
      <w:r w:rsidRPr="00F83579">
        <w:rPr>
          <w:rFonts w:ascii="Times New Roman" w:hAnsi="Times New Roman" w:cs="Times New Roman"/>
          <w:b/>
          <w:bCs/>
          <w:color w:val="0000FF"/>
          <w:sz w:val="26"/>
          <w:szCs w:val="26"/>
          <w:lang w:eastAsia="vi-VN"/>
        </w:rPr>
        <w:t xml:space="preserve">          </w:t>
      </w:r>
      <w:r w:rsidRPr="00F83579">
        <w:rPr>
          <w:rFonts w:ascii="Times New Roman" w:hAnsi="Times New Roman" w:cs="Times New Roman"/>
          <w:color w:val="0000FF"/>
          <w:sz w:val="26"/>
          <w:szCs w:val="26"/>
          <w:lang w:eastAsia="vi-VN"/>
        </w:rPr>
        <w:t xml:space="preserve">                                                                   </w:t>
      </w:r>
      <w:r w:rsidRPr="00F83579">
        <w:rPr>
          <w:rFonts w:ascii="Times New Roman" w:hAnsi="Times New Roman" w:cs="Times New Roman"/>
          <w:i/>
          <w:iCs/>
          <w:color w:val="0000FF"/>
          <w:sz w:val="26"/>
          <w:szCs w:val="26"/>
          <w:lang w:eastAsia="vi-VN"/>
        </w:rPr>
        <w:t>Phù Cát, ngày 31 tháng 8 năm 2021</w:t>
      </w:r>
    </w:p>
    <w:p w:rsidR="00BA7C0A" w:rsidRPr="00F83579" w:rsidRDefault="00BA7C0A" w:rsidP="00BA7C0A">
      <w:pPr>
        <w:jc w:val="center"/>
        <w:rPr>
          <w:rFonts w:ascii="Times New Roman" w:hAnsi="Times New Roman" w:cs="Times New Roman"/>
          <w:color w:val="0000FF"/>
          <w:sz w:val="26"/>
          <w:szCs w:val="26"/>
          <w:lang w:eastAsia="vi-VN"/>
        </w:rPr>
      </w:pPr>
    </w:p>
    <w:p w:rsidR="00BA7C0A" w:rsidRPr="00F83579" w:rsidRDefault="00BA7C0A" w:rsidP="00BA7C0A">
      <w:pPr>
        <w:pStyle w:val="NoSpacing"/>
        <w:jc w:val="center"/>
        <w:rPr>
          <w:b/>
          <w:bCs/>
          <w:color w:val="0000FF"/>
          <w:lang w:eastAsia="vi-VN"/>
        </w:rPr>
      </w:pPr>
      <w:r w:rsidRPr="00F83579">
        <w:rPr>
          <w:b/>
          <w:bCs/>
          <w:color w:val="0000FF"/>
          <w:lang w:val="en-US" w:eastAsia="vi-VN"/>
        </w:rPr>
        <w:t xml:space="preserve">PHÂN CÔNG TRỰC CƠ QUAN  </w:t>
      </w:r>
    </w:p>
    <w:p w:rsidR="00BA7C0A" w:rsidRPr="00F83579" w:rsidRDefault="00BA7C0A" w:rsidP="00BA7C0A">
      <w:pPr>
        <w:pStyle w:val="NoSpacing"/>
        <w:jc w:val="center"/>
        <w:rPr>
          <w:b/>
          <w:bCs/>
          <w:color w:val="0000FF"/>
          <w:lang w:eastAsia="vi-VN"/>
        </w:rPr>
      </w:pPr>
      <w:r w:rsidRPr="00F83579">
        <w:rPr>
          <w:b/>
          <w:color w:val="0000FF"/>
          <w:lang w:val="en-US"/>
        </w:rPr>
        <w:t>K</w:t>
      </w:r>
      <w:r w:rsidRPr="00F83579">
        <w:rPr>
          <w:b/>
          <w:color w:val="0000FF"/>
        </w:rPr>
        <w:t>ỷ niệm 76 năm Ngày Quốc khánh Nước Cộng hòa xã hội chủ nghĩa Việt Nam (02/9/1945 - 02/9/2021)</w:t>
      </w:r>
    </w:p>
    <w:p w:rsidR="00BA7C0A" w:rsidRPr="00F83579" w:rsidRDefault="00BA7C0A" w:rsidP="00BA7C0A">
      <w:pPr>
        <w:tabs>
          <w:tab w:val="left" w:pos="3240"/>
        </w:tabs>
        <w:jc w:val="center"/>
        <w:rPr>
          <w:rFonts w:ascii="Times New Roman" w:hAnsi="Times New Roman" w:cs="Times New Roman"/>
          <w:b/>
          <w:bCs/>
          <w:color w:val="0000FF"/>
          <w:lang w:eastAsia="vi-VN"/>
        </w:rPr>
      </w:pPr>
    </w:p>
    <w:tbl>
      <w:tblPr>
        <w:tblStyle w:val="TableGrid"/>
        <w:tblW w:w="0" w:type="auto"/>
        <w:tblLook w:val="04A0"/>
      </w:tblPr>
      <w:tblGrid>
        <w:gridCol w:w="1368"/>
        <w:gridCol w:w="3420"/>
        <w:gridCol w:w="2790"/>
        <w:gridCol w:w="2418"/>
      </w:tblGrid>
      <w:tr w:rsidR="00BA7C0A" w:rsidRPr="00F83579" w:rsidTr="00BA7C0A">
        <w:tc>
          <w:tcPr>
            <w:tcW w:w="1368" w:type="dxa"/>
          </w:tcPr>
          <w:p w:rsidR="00BA7C0A" w:rsidRPr="00F83579" w:rsidRDefault="00BA7C0A" w:rsidP="00BA7C0A">
            <w:pPr>
              <w:tabs>
                <w:tab w:val="left" w:pos="3240"/>
              </w:tabs>
              <w:jc w:val="center"/>
              <w:rPr>
                <w:rFonts w:ascii="Times New Roman" w:hAnsi="Times New Roman" w:cs="Times New Roman"/>
                <w:b/>
                <w:bCs/>
                <w:color w:val="0000FF"/>
                <w:lang w:eastAsia="vi-VN"/>
              </w:rPr>
            </w:pPr>
            <w:r w:rsidRPr="00F83579">
              <w:rPr>
                <w:rFonts w:ascii="Times New Roman" w:hAnsi="Times New Roman" w:cs="Times New Roman"/>
                <w:b/>
                <w:bCs/>
                <w:color w:val="0000FF"/>
                <w:lang w:eastAsia="vi-VN"/>
              </w:rPr>
              <w:t xml:space="preserve">Ngày </w:t>
            </w:r>
          </w:p>
        </w:tc>
        <w:tc>
          <w:tcPr>
            <w:tcW w:w="3420" w:type="dxa"/>
          </w:tcPr>
          <w:p w:rsidR="00BA7C0A" w:rsidRPr="00F83579" w:rsidRDefault="00BA7C0A" w:rsidP="00BA7C0A">
            <w:pPr>
              <w:tabs>
                <w:tab w:val="left" w:pos="3240"/>
              </w:tabs>
              <w:jc w:val="center"/>
              <w:rPr>
                <w:rFonts w:ascii="Times New Roman" w:hAnsi="Times New Roman" w:cs="Times New Roman"/>
                <w:b/>
                <w:bCs/>
                <w:color w:val="0000FF"/>
                <w:lang w:eastAsia="vi-VN"/>
              </w:rPr>
            </w:pPr>
            <w:r w:rsidRPr="00F83579">
              <w:rPr>
                <w:rFonts w:ascii="Times New Roman" w:hAnsi="Times New Roman" w:cs="Times New Roman"/>
                <w:b/>
                <w:bCs/>
                <w:color w:val="0000FF"/>
                <w:lang w:eastAsia="vi-VN"/>
              </w:rPr>
              <w:t xml:space="preserve">Thời gian </w:t>
            </w:r>
          </w:p>
        </w:tc>
        <w:tc>
          <w:tcPr>
            <w:tcW w:w="2790" w:type="dxa"/>
          </w:tcPr>
          <w:p w:rsidR="00BA7C0A" w:rsidRPr="00F83579" w:rsidRDefault="00BA7C0A" w:rsidP="00BA7C0A">
            <w:pPr>
              <w:tabs>
                <w:tab w:val="left" w:pos="3240"/>
              </w:tabs>
              <w:jc w:val="center"/>
              <w:rPr>
                <w:rFonts w:ascii="Times New Roman" w:hAnsi="Times New Roman" w:cs="Times New Roman"/>
                <w:b/>
                <w:bCs/>
                <w:color w:val="0000FF"/>
                <w:lang w:eastAsia="vi-VN"/>
              </w:rPr>
            </w:pPr>
            <w:r w:rsidRPr="00F83579">
              <w:rPr>
                <w:rFonts w:ascii="Times New Roman" w:hAnsi="Times New Roman" w:cs="Times New Roman"/>
                <w:b/>
                <w:bCs/>
                <w:color w:val="0000FF"/>
                <w:lang w:eastAsia="vi-VN"/>
              </w:rPr>
              <w:t xml:space="preserve">Người trực </w:t>
            </w:r>
          </w:p>
        </w:tc>
        <w:tc>
          <w:tcPr>
            <w:tcW w:w="2418" w:type="dxa"/>
          </w:tcPr>
          <w:p w:rsidR="00BA7C0A" w:rsidRPr="00F83579" w:rsidRDefault="00BA7C0A" w:rsidP="00BA7C0A">
            <w:pPr>
              <w:tabs>
                <w:tab w:val="left" w:pos="3240"/>
              </w:tabs>
              <w:jc w:val="center"/>
              <w:rPr>
                <w:rFonts w:ascii="Times New Roman" w:hAnsi="Times New Roman" w:cs="Times New Roman"/>
                <w:b/>
                <w:bCs/>
                <w:color w:val="0000FF"/>
                <w:lang w:eastAsia="vi-VN"/>
              </w:rPr>
            </w:pPr>
            <w:r w:rsidRPr="00F83579">
              <w:rPr>
                <w:rFonts w:ascii="Times New Roman" w:hAnsi="Times New Roman" w:cs="Times New Roman"/>
                <w:b/>
                <w:bCs/>
                <w:color w:val="0000FF"/>
                <w:lang w:eastAsia="vi-VN"/>
              </w:rPr>
              <w:t xml:space="preserve">Trực lãnh đạo </w:t>
            </w:r>
          </w:p>
        </w:tc>
      </w:tr>
      <w:tr w:rsidR="00BA7C0A" w:rsidRPr="00F83579" w:rsidTr="00BA7C0A">
        <w:tc>
          <w:tcPr>
            <w:tcW w:w="1368" w:type="dxa"/>
            <w:vMerge w:val="restart"/>
          </w:tcPr>
          <w:p w:rsidR="00BA7C0A" w:rsidRPr="00F83579" w:rsidRDefault="00BA7C0A" w:rsidP="00BA7C0A">
            <w:pPr>
              <w:tabs>
                <w:tab w:val="left" w:pos="3240"/>
              </w:tabs>
              <w:jc w:val="center"/>
              <w:rPr>
                <w:rFonts w:ascii="Times New Roman" w:hAnsi="Times New Roman" w:cs="Times New Roman"/>
                <w:b/>
                <w:bCs/>
                <w:color w:val="0000FF"/>
                <w:lang w:eastAsia="vi-VN"/>
              </w:rPr>
            </w:pPr>
          </w:p>
          <w:p w:rsidR="00BA7C0A" w:rsidRPr="00F83579" w:rsidRDefault="00BA7C0A" w:rsidP="00BA7C0A">
            <w:pPr>
              <w:tabs>
                <w:tab w:val="left" w:pos="3240"/>
              </w:tabs>
              <w:jc w:val="center"/>
              <w:rPr>
                <w:rFonts w:ascii="Times New Roman" w:hAnsi="Times New Roman" w:cs="Times New Roman"/>
                <w:b/>
                <w:bCs/>
                <w:color w:val="0000FF"/>
                <w:lang w:eastAsia="vi-VN"/>
              </w:rPr>
            </w:pPr>
          </w:p>
          <w:p w:rsidR="00BA7C0A" w:rsidRPr="00F83579" w:rsidRDefault="00BA7C0A" w:rsidP="00BA7C0A">
            <w:pPr>
              <w:tabs>
                <w:tab w:val="left" w:pos="3240"/>
              </w:tabs>
              <w:jc w:val="center"/>
              <w:rPr>
                <w:rFonts w:ascii="Times New Roman" w:hAnsi="Times New Roman" w:cs="Times New Roman"/>
                <w:b/>
                <w:bCs/>
                <w:color w:val="0000FF"/>
                <w:lang w:eastAsia="vi-VN"/>
              </w:rPr>
            </w:pPr>
            <w:r w:rsidRPr="00F83579">
              <w:rPr>
                <w:rFonts w:ascii="Times New Roman" w:hAnsi="Times New Roman" w:cs="Times New Roman"/>
                <w:b/>
                <w:bCs/>
                <w:color w:val="0000FF"/>
                <w:lang w:eastAsia="vi-VN"/>
              </w:rPr>
              <w:t>2/9/2021</w:t>
            </w:r>
          </w:p>
        </w:tc>
        <w:tc>
          <w:tcPr>
            <w:tcW w:w="3420" w:type="dxa"/>
            <w:vMerge w:val="restart"/>
          </w:tcPr>
          <w:p w:rsidR="00BA7C0A" w:rsidRPr="00F83579" w:rsidRDefault="00BA7C0A" w:rsidP="00BA7C0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Sáng từ 7h00 đến 11h30</w:t>
            </w:r>
          </w:p>
        </w:tc>
        <w:tc>
          <w:tcPr>
            <w:tcW w:w="2790" w:type="dxa"/>
          </w:tcPr>
          <w:p w:rsidR="00BA7C0A" w:rsidRPr="00F83579" w:rsidRDefault="00BA7C0A" w:rsidP="00BA7C0A">
            <w:pPr>
              <w:tabs>
                <w:tab w:val="left" w:pos="3240"/>
              </w:tabs>
              <w:rPr>
                <w:rFonts w:ascii="Times New Roman" w:hAnsi="Times New Roman" w:cs="Times New Roman"/>
                <w:bCs/>
                <w:color w:val="0000FF"/>
                <w:lang w:eastAsia="vi-VN"/>
              </w:rPr>
            </w:pPr>
            <w:r w:rsidRPr="00F83579">
              <w:rPr>
                <w:rFonts w:ascii="Times New Roman" w:hAnsi="Times New Roman" w:cs="Times New Roman"/>
                <w:bCs/>
                <w:color w:val="0000FF"/>
                <w:lang w:eastAsia="vi-VN"/>
              </w:rPr>
              <w:t xml:space="preserve">Phạm Thành Đức </w:t>
            </w:r>
          </w:p>
        </w:tc>
        <w:tc>
          <w:tcPr>
            <w:tcW w:w="2418" w:type="dxa"/>
            <w:vMerge w:val="restart"/>
          </w:tcPr>
          <w:p w:rsidR="00BA7C0A" w:rsidRPr="00F83579" w:rsidRDefault="00175E66" w:rsidP="00BA7C0A">
            <w:pPr>
              <w:tabs>
                <w:tab w:val="left" w:pos="3240"/>
              </w:tabs>
              <w:jc w:val="center"/>
              <w:rPr>
                <w:rFonts w:ascii="Times New Roman" w:hAnsi="Times New Roman" w:cs="Times New Roman"/>
                <w:bCs/>
                <w:color w:val="0000FF"/>
                <w:lang w:eastAsia="vi-VN"/>
              </w:rPr>
            </w:pPr>
            <w:r>
              <w:rPr>
                <w:rFonts w:ascii="Times New Roman" w:hAnsi="Times New Roman" w:cs="Times New Roman"/>
                <w:bCs/>
                <w:color w:val="0000FF"/>
                <w:lang w:eastAsia="vi-VN"/>
              </w:rPr>
              <w:t xml:space="preserve">Nguyễn Xuân Túc </w:t>
            </w:r>
          </w:p>
        </w:tc>
      </w:tr>
      <w:tr w:rsidR="00BA7C0A" w:rsidRPr="00F83579" w:rsidTr="00BA7C0A">
        <w:tc>
          <w:tcPr>
            <w:tcW w:w="1368" w:type="dxa"/>
            <w:vMerge/>
          </w:tcPr>
          <w:p w:rsidR="00BA7C0A" w:rsidRPr="00F83579" w:rsidRDefault="00BA7C0A" w:rsidP="00BA7C0A">
            <w:pPr>
              <w:tabs>
                <w:tab w:val="left" w:pos="3240"/>
              </w:tabs>
              <w:jc w:val="center"/>
              <w:rPr>
                <w:rFonts w:ascii="Times New Roman" w:hAnsi="Times New Roman" w:cs="Times New Roman"/>
                <w:b/>
                <w:bCs/>
                <w:color w:val="0000FF"/>
                <w:lang w:eastAsia="vi-VN"/>
              </w:rPr>
            </w:pPr>
          </w:p>
        </w:tc>
        <w:tc>
          <w:tcPr>
            <w:tcW w:w="3420" w:type="dxa"/>
            <w:vMerge/>
          </w:tcPr>
          <w:p w:rsidR="00BA7C0A" w:rsidRPr="00F83579" w:rsidRDefault="00BA7C0A" w:rsidP="00BA7C0A">
            <w:pPr>
              <w:tabs>
                <w:tab w:val="left" w:pos="3240"/>
              </w:tabs>
              <w:jc w:val="center"/>
              <w:rPr>
                <w:rFonts w:ascii="Times New Roman" w:hAnsi="Times New Roman" w:cs="Times New Roman"/>
                <w:bCs/>
                <w:color w:val="0000FF"/>
                <w:lang w:eastAsia="vi-VN"/>
              </w:rPr>
            </w:pPr>
          </w:p>
        </w:tc>
        <w:tc>
          <w:tcPr>
            <w:tcW w:w="2790" w:type="dxa"/>
          </w:tcPr>
          <w:p w:rsidR="00BA7C0A" w:rsidRPr="00F83579" w:rsidRDefault="00BA7C0A" w:rsidP="00BA7C0A">
            <w:pPr>
              <w:tabs>
                <w:tab w:val="left" w:pos="3240"/>
              </w:tabs>
              <w:rPr>
                <w:rFonts w:ascii="Times New Roman" w:hAnsi="Times New Roman" w:cs="Times New Roman"/>
                <w:bCs/>
                <w:color w:val="0000FF"/>
                <w:lang w:eastAsia="vi-VN"/>
              </w:rPr>
            </w:pPr>
            <w:r w:rsidRPr="00F83579">
              <w:rPr>
                <w:rFonts w:ascii="Times New Roman" w:hAnsi="Times New Roman" w:cs="Times New Roman"/>
                <w:bCs/>
                <w:color w:val="0000FF"/>
                <w:lang w:eastAsia="vi-VN"/>
              </w:rPr>
              <w:t xml:space="preserve">Nguyễn Trung Chánh </w:t>
            </w:r>
          </w:p>
        </w:tc>
        <w:tc>
          <w:tcPr>
            <w:tcW w:w="2418" w:type="dxa"/>
            <w:vMerge/>
          </w:tcPr>
          <w:p w:rsidR="00BA7C0A" w:rsidRPr="00F83579" w:rsidRDefault="00BA7C0A" w:rsidP="00BA7C0A">
            <w:pPr>
              <w:tabs>
                <w:tab w:val="left" w:pos="3240"/>
              </w:tabs>
              <w:jc w:val="center"/>
              <w:rPr>
                <w:rFonts w:ascii="Times New Roman" w:hAnsi="Times New Roman" w:cs="Times New Roman"/>
                <w:bCs/>
                <w:color w:val="0000FF"/>
                <w:lang w:eastAsia="vi-VN"/>
              </w:rPr>
            </w:pPr>
          </w:p>
        </w:tc>
      </w:tr>
      <w:tr w:rsidR="00175E66" w:rsidRPr="00F83579" w:rsidTr="00BA7C0A">
        <w:tc>
          <w:tcPr>
            <w:tcW w:w="136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c>
          <w:tcPr>
            <w:tcW w:w="3420" w:type="dxa"/>
            <w:vMerge w:val="restart"/>
          </w:tcPr>
          <w:p w:rsidR="00175E66" w:rsidRPr="00F83579" w:rsidRDefault="00175E66" w:rsidP="00BA7C0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Chiều từ 13h30 đến 17h30</w:t>
            </w: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sidRPr="00F83579">
              <w:rPr>
                <w:rFonts w:ascii="Times New Roman" w:hAnsi="Times New Roman" w:cs="Times New Roman"/>
                <w:bCs/>
                <w:color w:val="0000FF"/>
                <w:lang w:eastAsia="vi-VN"/>
              </w:rPr>
              <w:t xml:space="preserve">Nguyễn Phúc Huy </w:t>
            </w:r>
          </w:p>
        </w:tc>
        <w:tc>
          <w:tcPr>
            <w:tcW w:w="2418" w:type="dxa"/>
            <w:vMerge w:val="restart"/>
          </w:tcPr>
          <w:p w:rsidR="00175E66" w:rsidRPr="00F83579" w:rsidRDefault="00175E66" w:rsidP="00046C6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 xml:space="preserve">Trần Ngọc Hải </w:t>
            </w:r>
          </w:p>
        </w:tc>
      </w:tr>
      <w:tr w:rsidR="00175E66" w:rsidRPr="00F83579" w:rsidTr="00BA7C0A">
        <w:tc>
          <w:tcPr>
            <w:tcW w:w="136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c>
          <w:tcPr>
            <w:tcW w:w="3420"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sidRPr="00F83579">
              <w:rPr>
                <w:rFonts w:ascii="Times New Roman" w:hAnsi="Times New Roman" w:cs="Times New Roman"/>
                <w:bCs/>
                <w:color w:val="0000FF"/>
                <w:lang w:eastAsia="vi-VN"/>
              </w:rPr>
              <w:t xml:space="preserve">Trịnh Hưng Thế </w:t>
            </w:r>
          </w:p>
        </w:tc>
        <w:tc>
          <w:tcPr>
            <w:tcW w:w="241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r>
      <w:tr w:rsidR="00175E66" w:rsidRPr="00F83579" w:rsidTr="00BA7C0A">
        <w:tc>
          <w:tcPr>
            <w:tcW w:w="1368" w:type="dxa"/>
            <w:vMerge w:val="restart"/>
          </w:tcPr>
          <w:p w:rsidR="00175E66" w:rsidRDefault="00175E66" w:rsidP="00BA7C0A">
            <w:pPr>
              <w:tabs>
                <w:tab w:val="left" w:pos="3240"/>
              </w:tabs>
              <w:jc w:val="center"/>
              <w:rPr>
                <w:rFonts w:ascii="Times New Roman" w:hAnsi="Times New Roman" w:cs="Times New Roman"/>
                <w:b/>
                <w:bCs/>
                <w:color w:val="0000FF"/>
                <w:lang w:eastAsia="vi-VN"/>
              </w:rPr>
            </w:pPr>
          </w:p>
          <w:p w:rsidR="00175E66" w:rsidRDefault="00175E66" w:rsidP="00BA7C0A">
            <w:pPr>
              <w:tabs>
                <w:tab w:val="left" w:pos="3240"/>
              </w:tabs>
              <w:jc w:val="center"/>
              <w:rPr>
                <w:rFonts w:ascii="Times New Roman" w:hAnsi="Times New Roman" w:cs="Times New Roman"/>
                <w:b/>
                <w:bCs/>
                <w:color w:val="0000FF"/>
                <w:lang w:eastAsia="vi-VN"/>
              </w:rPr>
            </w:pPr>
          </w:p>
          <w:p w:rsidR="00175E66" w:rsidRPr="00F83579" w:rsidRDefault="00175E66" w:rsidP="00BA7C0A">
            <w:pPr>
              <w:tabs>
                <w:tab w:val="left" w:pos="3240"/>
              </w:tabs>
              <w:jc w:val="center"/>
              <w:rPr>
                <w:rFonts w:ascii="Times New Roman" w:hAnsi="Times New Roman" w:cs="Times New Roman"/>
                <w:b/>
                <w:bCs/>
                <w:color w:val="0000FF"/>
                <w:lang w:eastAsia="vi-VN"/>
              </w:rPr>
            </w:pPr>
            <w:r>
              <w:rPr>
                <w:rFonts w:ascii="Times New Roman" w:hAnsi="Times New Roman" w:cs="Times New Roman"/>
                <w:b/>
                <w:bCs/>
                <w:color w:val="0000FF"/>
                <w:lang w:eastAsia="vi-VN"/>
              </w:rPr>
              <w:t>3</w:t>
            </w:r>
            <w:r w:rsidRPr="00F83579">
              <w:rPr>
                <w:rFonts w:ascii="Times New Roman" w:hAnsi="Times New Roman" w:cs="Times New Roman"/>
                <w:b/>
                <w:bCs/>
                <w:color w:val="0000FF"/>
                <w:lang w:eastAsia="vi-VN"/>
              </w:rPr>
              <w:t>/9/2021</w:t>
            </w:r>
          </w:p>
        </w:tc>
        <w:tc>
          <w:tcPr>
            <w:tcW w:w="3420" w:type="dxa"/>
            <w:vMerge w:val="restart"/>
          </w:tcPr>
          <w:p w:rsidR="00175E66" w:rsidRPr="00F83579" w:rsidRDefault="00175E66" w:rsidP="00046C6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Sáng từ 7h00 đến 11h30</w:t>
            </w: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Pr>
                <w:rFonts w:ascii="Times New Roman" w:hAnsi="Times New Roman" w:cs="Times New Roman"/>
                <w:bCs/>
                <w:color w:val="0000FF"/>
                <w:lang w:eastAsia="vi-VN"/>
              </w:rPr>
              <w:t xml:space="preserve">Huỳnh Văn Long </w:t>
            </w:r>
          </w:p>
        </w:tc>
        <w:tc>
          <w:tcPr>
            <w:tcW w:w="2418" w:type="dxa"/>
            <w:vMerge w:val="restart"/>
          </w:tcPr>
          <w:p w:rsidR="00175E66" w:rsidRPr="00F83579" w:rsidRDefault="00175E66" w:rsidP="00046C6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Nguyễn Hữu Lân</w:t>
            </w:r>
          </w:p>
        </w:tc>
      </w:tr>
      <w:tr w:rsidR="00175E66" w:rsidRPr="00F83579" w:rsidTr="00BA7C0A">
        <w:tc>
          <w:tcPr>
            <w:tcW w:w="136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c>
          <w:tcPr>
            <w:tcW w:w="3420" w:type="dxa"/>
            <w:vMerge/>
          </w:tcPr>
          <w:p w:rsidR="00175E66" w:rsidRPr="00F83579" w:rsidRDefault="00175E66" w:rsidP="00046C6A">
            <w:pPr>
              <w:tabs>
                <w:tab w:val="left" w:pos="3240"/>
              </w:tabs>
              <w:jc w:val="center"/>
              <w:rPr>
                <w:rFonts w:ascii="Times New Roman" w:hAnsi="Times New Roman" w:cs="Times New Roman"/>
                <w:bCs/>
                <w:color w:val="0000FF"/>
                <w:lang w:eastAsia="vi-VN"/>
              </w:rPr>
            </w:pP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Pr>
                <w:rFonts w:ascii="Times New Roman" w:hAnsi="Times New Roman" w:cs="Times New Roman"/>
                <w:bCs/>
                <w:color w:val="0000FF"/>
                <w:lang w:eastAsia="vi-VN"/>
              </w:rPr>
              <w:t xml:space="preserve">Lý Duy Nguyên </w:t>
            </w:r>
          </w:p>
        </w:tc>
        <w:tc>
          <w:tcPr>
            <w:tcW w:w="241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r>
      <w:tr w:rsidR="00175E66" w:rsidRPr="00F83579" w:rsidTr="00BA7C0A">
        <w:tc>
          <w:tcPr>
            <w:tcW w:w="136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c>
          <w:tcPr>
            <w:tcW w:w="3420" w:type="dxa"/>
            <w:vMerge w:val="restart"/>
          </w:tcPr>
          <w:p w:rsidR="00175E66" w:rsidRPr="00F83579" w:rsidRDefault="00175E66" w:rsidP="00046C6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Chiều từ 13h30 đến 17h30</w:t>
            </w: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Pr>
                <w:rFonts w:ascii="Times New Roman" w:hAnsi="Times New Roman" w:cs="Times New Roman"/>
                <w:bCs/>
                <w:color w:val="0000FF"/>
                <w:lang w:eastAsia="vi-VN"/>
              </w:rPr>
              <w:t xml:space="preserve">Nguyễn Thành Công </w:t>
            </w:r>
          </w:p>
        </w:tc>
        <w:tc>
          <w:tcPr>
            <w:tcW w:w="2418" w:type="dxa"/>
            <w:vMerge w:val="restart"/>
          </w:tcPr>
          <w:p w:rsidR="00175E66" w:rsidRPr="00F83579" w:rsidRDefault="00175E66" w:rsidP="00046C6A">
            <w:pPr>
              <w:tabs>
                <w:tab w:val="left" w:pos="3240"/>
              </w:tabs>
              <w:jc w:val="center"/>
              <w:rPr>
                <w:rFonts w:ascii="Times New Roman" w:hAnsi="Times New Roman" w:cs="Times New Roman"/>
                <w:bCs/>
                <w:color w:val="0000FF"/>
                <w:lang w:eastAsia="vi-VN"/>
              </w:rPr>
            </w:pPr>
            <w:r>
              <w:rPr>
                <w:rFonts w:ascii="Times New Roman" w:hAnsi="Times New Roman" w:cs="Times New Roman"/>
                <w:bCs/>
                <w:color w:val="0000FF"/>
                <w:lang w:eastAsia="vi-VN"/>
              </w:rPr>
              <w:t xml:space="preserve">Nguyễn Xuân Túc </w:t>
            </w:r>
          </w:p>
        </w:tc>
      </w:tr>
      <w:tr w:rsidR="00175E66" w:rsidRPr="00F83579" w:rsidTr="00BA7C0A">
        <w:tc>
          <w:tcPr>
            <w:tcW w:w="136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c>
          <w:tcPr>
            <w:tcW w:w="3420" w:type="dxa"/>
            <w:vMerge/>
          </w:tcPr>
          <w:p w:rsidR="00175E66" w:rsidRPr="00F83579" w:rsidRDefault="00175E66" w:rsidP="00046C6A">
            <w:pPr>
              <w:tabs>
                <w:tab w:val="left" w:pos="3240"/>
              </w:tabs>
              <w:jc w:val="center"/>
              <w:rPr>
                <w:rFonts w:ascii="Times New Roman" w:hAnsi="Times New Roman" w:cs="Times New Roman"/>
                <w:b/>
                <w:bCs/>
                <w:color w:val="0000FF"/>
                <w:lang w:eastAsia="vi-VN"/>
              </w:rPr>
            </w:pP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Pr>
                <w:rFonts w:ascii="Times New Roman" w:hAnsi="Times New Roman" w:cs="Times New Roman"/>
                <w:bCs/>
                <w:color w:val="0000FF"/>
                <w:lang w:eastAsia="vi-VN"/>
              </w:rPr>
              <w:t xml:space="preserve">Vương Đức Tin </w:t>
            </w:r>
          </w:p>
        </w:tc>
        <w:tc>
          <w:tcPr>
            <w:tcW w:w="241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r>
      <w:tr w:rsidR="00175E66" w:rsidRPr="00F83579" w:rsidTr="00BA7C0A">
        <w:tc>
          <w:tcPr>
            <w:tcW w:w="1368" w:type="dxa"/>
            <w:vMerge w:val="restart"/>
          </w:tcPr>
          <w:p w:rsidR="00175E66" w:rsidRDefault="00175E66" w:rsidP="00BA7C0A">
            <w:pPr>
              <w:tabs>
                <w:tab w:val="left" w:pos="3240"/>
              </w:tabs>
              <w:jc w:val="center"/>
              <w:rPr>
                <w:rFonts w:ascii="Times New Roman" w:hAnsi="Times New Roman" w:cs="Times New Roman"/>
                <w:b/>
                <w:bCs/>
                <w:color w:val="0000FF"/>
                <w:lang w:eastAsia="vi-VN"/>
              </w:rPr>
            </w:pPr>
          </w:p>
          <w:p w:rsidR="00175E66" w:rsidRPr="00F83579" w:rsidRDefault="00175E66" w:rsidP="00BA7C0A">
            <w:pPr>
              <w:tabs>
                <w:tab w:val="left" w:pos="3240"/>
              </w:tabs>
              <w:jc w:val="center"/>
              <w:rPr>
                <w:rFonts w:ascii="Times New Roman" w:hAnsi="Times New Roman" w:cs="Times New Roman"/>
                <w:b/>
                <w:bCs/>
                <w:color w:val="0000FF"/>
                <w:lang w:eastAsia="vi-VN"/>
              </w:rPr>
            </w:pPr>
            <w:r>
              <w:rPr>
                <w:rFonts w:ascii="Times New Roman" w:hAnsi="Times New Roman" w:cs="Times New Roman"/>
                <w:b/>
                <w:bCs/>
                <w:color w:val="0000FF"/>
                <w:lang w:eastAsia="vi-VN"/>
              </w:rPr>
              <w:t>4</w:t>
            </w:r>
            <w:r w:rsidRPr="00F83579">
              <w:rPr>
                <w:rFonts w:ascii="Times New Roman" w:hAnsi="Times New Roman" w:cs="Times New Roman"/>
                <w:b/>
                <w:bCs/>
                <w:color w:val="0000FF"/>
                <w:lang w:eastAsia="vi-VN"/>
              </w:rPr>
              <w:t>/9/2021</w:t>
            </w:r>
          </w:p>
        </w:tc>
        <w:tc>
          <w:tcPr>
            <w:tcW w:w="3420" w:type="dxa"/>
            <w:vMerge w:val="restart"/>
          </w:tcPr>
          <w:p w:rsidR="00175E66" w:rsidRPr="00F83579" w:rsidRDefault="00175E66" w:rsidP="00046C6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Sáng từ 7h00 đến 11h30</w:t>
            </w: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sidRPr="00F83579">
              <w:rPr>
                <w:rFonts w:ascii="Times New Roman" w:hAnsi="Times New Roman" w:cs="Times New Roman"/>
                <w:bCs/>
                <w:color w:val="0000FF"/>
                <w:lang w:eastAsia="vi-VN"/>
              </w:rPr>
              <w:t xml:space="preserve">Nguyễn Trung Chánh </w:t>
            </w:r>
          </w:p>
        </w:tc>
        <w:tc>
          <w:tcPr>
            <w:tcW w:w="2418" w:type="dxa"/>
            <w:vMerge w:val="restart"/>
          </w:tcPr>
          <w:p w:rsidR="00175E66" w:rsidRPr="00F83579" w:rsidRDefault="00175E66" w:rsidP="00046C6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 xml:space="preserve">Trần Ngọc Hải </w:t>
            </w:r>
          </w:p>
        </w:tc>
      </w:tr>
      <w:tr w:rsidR="00175E66" w:rsidRPr="00F83579" w:rsidTr="00BA7C0A">
        <w:tc>
          <w:tcPr>
            <w:tcW w:w="1368" w:type="dxa"/>
            <w:vMerge/>
          </w:tcPr>
          <w:p w:rsidR="00175E66" w:rsidRDefault="00175E66" w:rsidP="00BA7C0A">
            <w:pPr>
              <w:tabs>
                <w:tab w:val="left" w:pos="3240"/>
              </w:tabs>
              <w:jc w:val="center"/>
              <w:rPr>
                <w:rFonts w:ascii="Times New Roman" w:hAnsi="Times New Roman" w:cs="Times New Roman"/>
                <w:b/>
                <w:bCs/>
                <w:color w:val="0000FF"/>
                <w:lang w:eastAsia="vi-VN"/>
              </w:rPr>
            </w:pPr>
          </w:p>
        </w:tc>
        <w:tc>
          <w:tcPr>
            <w:tcW w:w="3420"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sidRPr="00F83579">
              <w:rPr>
                <w:rFonts w:ascii="Times New Roman" w:hAnsi="Times New Roman" w:cs="Times New Roman"/>
                <w:bCs/>
                <w:color w:val="0000FF"/>
                <w:lang w:eastAsia="vi-VN"/>
              </w:rPr>
              <w:t xml:space="preserve">Trịnh Hưng Thế </w:t>
            </w:r>
          </w:p>
        </w:tc>
        <w:tc>
          <w:tcPr>
            <w:tcW w:w="241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r>
      <w:tr w:rsidR="00175E66" w:rsidRPr="00F83579" w:rsidTr="00BA7C0A">
        <w:tc>
          <w:tcPr>
            <w:tcW w:w="1368" w:type="dxa"/>
            <w:vMerge/>
          </w:tcPr>
          <w:p w:rsidR="00175E66" w:rsidRDefault="00175E66" w:rsidP="00BA7C0A">
            <w:pPr>
              <w:tabs>
                <w:tab w:val="left" w:pos="3240"/>
              </w:tabs>
              <w:jc w:val="center"/>
              <w:rPr>
                <w:rFonts w:ascii="Times New Roman" w:hAnsi="Times New Roman" w:cs="Times New Roman"/>
                <w:b/>
                <w:bCs/>
                <w:color w:val="0000FF"/>
                <w:lang w:eastAsia="vi-VN"/>
              </w:rPr>
            </w:pPr>
          </w:p>
        </w:tc>
        <w:tc>
          <w:tcPr>
            <w:tcW w:w="3420" w:type="dxa"/>
            <w:vMerge w:val="restart"/>
          </w:tcPr>
          <w:p w:rsidR="00175E66" w:rsidRPr="00F83579" w:rsidRDefault="00175E66" w:rsidP="00046C6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Chiều từ 13h30 đến 17h30</w:t>
            </w: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sidRPr="00F83579">
              <w:rPr>
                <w:rFonts w:ascii="Times New Roman" w:hAnsi="Times New Roman" w:cs="Times New Roman"/>
                <w:bCs/>
                <w:color w:val="0000FF"/>
                <w:lang w:eastAsia="vi-VN"/>
              </w:rPr>
              <w:t xml:space="preserve">Nguyễn Trung Chánh </w:t>
            </w:r>
          </w:p>
        </w:tc>
        <w:tc>
          <w:tcPr>
            <w:tcW w:w="2418" w:type="dxa"/>
            <w:vMerge w:val="restart"/>
          </w:tcPr>
          <w:p w:rsidR="00175E66" w:rsidRPr="00F83579" w:rsidRDefault="00175E66" w:rsidP="00046C6A">
            <w:pPr>
              <w:tabs>
                <w:tab w:val="left" w:pos="3240"/>
              </w:tabs>
              <w:jc w:val="center"/>
              <w:rPr>
                <w:rFonts w:ascii="Times New Roman" w:hAnsi="Times New Roman" w:cs="Times New Roman"/>
                <w:bCs/>
                <w:color w:val="0000FF"/>
                <w:lang w:eastAsia="vi-VN"/>
              </w:rPr>
            </w:pPr>
            <w:r w:rsidRPr="00F83579">
              <w:rPr>
                <w:rFonts w:ascii="Times New Roman" w:hAnsi="Times New Roman" w:cs="Times New Roman"/>
                <w:bCs/>
                <w:color w:val="0000FF"/>
                <w:lang w:eastAsia="vi-VN"/>
              </w:rPr>
              <w:t>Nguyễn Hữu Lân</w:t>
            </w:r>
          </w:p>
        </w:tc>
      </w:tr>
      <w:tr w:rsidR="00175E66" w:rsidRPr="00F83579" w:rsidTr="00BA7C0A">
        <w:tc>
          <w:tcPr>
            <w:tcW w:w="136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c>
          <w:tcPr>
            <w:tcW w:w="3420"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c>
          <w:tcPr>
            <w:tcW w:w="2790" w:type="dxa"/>
          </w:tcPr>
          <w:p w:rsidR="00175E66" w:rsidRPr="00F83579" w:rsidRDefault="00175E66" w:rsidP="00BA7C0A">
            <w:pPr>
              <w:tabs>
                <w:tab w:val="left" w:pos="3240"/>
              </w:tabs>
              <w:rPr>
                <w:rFonts w:ascii="Times New Roman" w:hAnsi="Times New Roman" w:cs="Times New Roman"/>
                <w:bCs/>
                <w:color w:val="0000FF"/>
                <w:lang w:eastAsia="vi-VN"/>
              </w:rPr>
            </w:pPr>
            <w:r>
              <w:rPr>
                <w:rFonts w:ascii="Times New Roman" w:hAnsi="Times New Roman" w:cs="Times New Roman"/>
                <w:bCs/>
                <w:color w:val="0000FF"/>
                <w:lang w:eastAsia="vi-VN"/>
              </w:rPr>
              <w:t xml:space="preserve">Nguyễn Thành Công </w:t>
            </w:r>
          </w:p>
        </w:tc>
        <w:tc>
          <w:tcPr>
            <w:tcW w:w="2418" w:type="dxa"/>
            <w:vMerge/>
          </w:tcPr>
          <w:p w:rsidR="00175E66" w:rsidRPr="00F83579" w:rsidRDefault="00175E66" w:rsidP="00BA7C0A">
            <w:pPr>
              <w:tabs>
                <w:tab w:val="left" w:pos="3240"/>
              </w:tabs>
              <w:jc w:val="center"/>
              <w:rPr>
                <w:rFonts w:ascii="Times New Roman" w:hAnsi="Times New Roman" w:cs="Times New Roman"/>
                <w:b/>
                <w:bCs/>
                <w:color w:val="0000FF"/>
                <w:lang w:eastAsia="vi-VN"/>
              </w:rPr>
            </w:pPr>
          </w:p>
        </w:tc>
      </w:tr>
    </w:tbl>
    <w:p w:rsidR="00BA7C0A" w:rsidRPr="00F83579" w:rsidRDefault="00BA7C0A" w:rsidP="00BA7C0A">
      <w:pPr>
        <w:tabs>
          <w:tab w:val="left" w:pos="3240"/>
        </w:tabs>
        <w:rPr>
          <w:rFonts w:ascii="Times New Roman" w:hAnsi="Times New Roman" w:cs="Times New Roman"/>
          <w:b/>
          <w:bCs/>
          <w:color w:val="0000FF"/>
          <w:lang w:eastAsia="vi-VN"/>
        </w:rPr>
      </w:pPr>
    </w:p>
    <w:p w:rsidR="00F83579" w:rsidRDefault="00F83579" w:rsidP="00BA7C0A">
      <w:pPr>
        <w:tabs>
          <w:tab w:val="left" w:pos="3240"/>
        </w:tabs>
        <w:rPr>
          <w:rFonts w:ascii="Times New Roman" w:hAnsi="Times New Roman" w:cs="Times New Roman"/>
          <w:b/>
          <w:bCs/>
          <w:color w:val="0000FF"/>
          <w:lang w:eastAsia="vi-VN"/>
        </w:rPr>
      </w:pPr>
      <w:r>
        <w:rPr>
          <w:rFonts w:ascii="Times New Roman" w:hAnsi="Times New Roman" w:cs="Times New Roman"/>
          <w:b/>
          <w:bCs/>
          <w:color w:val="0000FF"/>
          <w:lang w:eastAsia="vi-VN"/>
        </w:rPr>
        <w:t xml:space="preserve">* Ghi chú: </w:t>
      </w:r>
    </w:p>
    <w:p w:rsidR="00F83579" w:rsidRDefault="00F83579" w:rsidP="00F83579">
      <w:pPr>
        <w:tabs>
          <w:tab w:val="left" w:pos="3240"/>
        </w:tabs>
        <w:jc w:val="both"/>
        <w:rPr>
          <w:rFonts w:ascii="Times New Roman" w:hAnsi="Times New Roman" w:cs="Times New Roman"/>
          <w:bCs/>
          <w:color w:val="0000FF"/>
          <w:lang w:eastAsia="vi-VN"/>
        </w:rPr>
      </w:pPr>
      <w:r w:rsidRPr="00F83579">
        <w:rPr>
          <w:rFonts w:ascii="Times New Roman" w:hAnsi="Times New Roman" w:cs="Times New Roman"/>
          <w:bCs/>
          <w:color w:val="0000FF"/>
          <w:lang w:eastAsia="vi-VN"/>
        </w:rPr>
        <w:t>- CB, GV, CNV được phân công trực thực hiện nghiêm túc Kế hoạch số 30a/KH-THPTPC1</w:t>
      </w:r>
      <w:r>
        <w:rPr>
          <w:rFonts w:ascii="Times New Roman" w:hAnsi="Times New Roman" w:cs="Times New Roman"/>
          <w:bCs/>
          <w:color w:val="0000FF"/>
          <w:lang w:eastAsia="vi-VN"/>
        </w:rPr>
        <w:t xml:space="preserve"> </w:t>
      </w:r>
      <w:r w:rsidRPr="00F83579">
        <w:rPr>
          <w:rFonts w:ascii="Times New Roman" w:hAnsi="Times New Roman" w:cs="Times New Roman"/>
          <w:bCs/>
          <w:color w:val="0000FF"/>
          <w:lang w:eastAsia="vi-VN"/>
        </w:rPr>
        <w:t xml:space="preserve">ngày 21 tháng 8 năm 2021 và Quyết định số 28/QĐ-THPTPC1 ngày 22 tháng 8 năm 2021 của Hiệu trưởng trường THPT số 1 Phù Cát về phòng chống Covid-19, thực hiện </w:t>
      </w:r>
      <w:r w:rsidR="008076C7">
        <w:rPr>
          <w:rFonts w:ascii="Times New Roman" w:hAnsi="Times New Roman" w:cs="Times New Roman"/>
          <w:bCs/>
          <w:color w:val="0000FF"/>
          <w:lang w:eastAsia="vi-VN"/>
        </w:rPr>
        <w:t xml:space="preserve">nghiêm túc </w:t>
      </w:r>
      <w:r w:rsidRPr="00F83579">
        <w:rPr>
          <w:rFonts w:ascii="Times New Roman" w:hAnsi="Times New Roman" w:cs="Times New Roman"/>
          <w:bCs/>
          <w:color w:val="0000FF"/>
          <w:lang w:eastAsia="vi-VN"/>
        </w:rPr>
        <w:t>quy định 5K.</w:t>
      </w:r>
    </w:p>
    <w:p w:rsidR="00236B3A" w:rsidRDefault="00F83579" w:rsidP="00F83579">
      <w:pPr>
        <w:tabs>
          <w:tab w:val="left" w:pos="3240"/>
        </w:tabs>
        <w:jc w:val="both"/>
        <w:rPr>
          <w:rFonts w:ascii="Times New Roman" w:hAnsi="Times New Roman" w:cs="Times New Roman"/>
          <w:bCs/>
          <w:color w:val="0000FF"/>
          <w:lang w:eastAsia="vi-VN"/>
        </w:rPr>
      </w:pPr>
      <w:r>
        <w:rPr>
          <w:rFonts w:ascii="Times New Roman" w:hAnsi="Times New Roman" w:cs="Times New Roman"/>
          <w:bCs/>
          <w:color w:val="0000FF"/>
          <w:lang w:eastAsia="vi-VN"/>
        </w:rPr>
        <w:t>- Điện thoại liên hệ</w:t>
      </w:r>
      <w:r w:rsidR="00236B3A">
        <w:rPr>
          <w:rFonts w:ascii="Times New Roman" w:hAnsi="Times New Roman" w:cs="Times New Roman"/>
          <w:bCs/>
          <w:color w:val="0000FF"/>
          <w:lang w:eastAsia="vi-VN"/>
        </w:rPr>
        <w:t xml:space="preserve"> khi có sự cố bất thường</w:t>
      </w:r>
      <w:r>
        <w:rPr>
          <w:rFonts w:ascii="Times New Roman" w:hAnsi="Times New Roman" w:cs="Times New Roman"/>
          <w:bCs/>
          <w:color w:val="0000FF"/>
          <w:lang w:eastAsia="vi-VN"/>
        </w:rPr>
        <w:t xml:space="preserve">:        </w:t>
      </w:r>
    </w:p>
    <w:p w:rsidR="00BA7C0A" w:rsidRDefault="00236B3A" w:rsidP="00F83579">
      <w:pPr>
        <w:tabs>
          <w:tab w:val="left" w:pos="3240"/>
        </w:tabs>
        <w:jc w:val="both"/>
        <w:rPr>
          <w:rFonts w:ascii="Times New Roman" w:hAnsi="Times New Roman" w:cs="Times New Roman"/>
          <w:bCs/>
          <w:color w:val="0000FF"/>
          <w:lang w:eastAsia="vi-VN"/>
        </w:rPr>
      </w:pPr>
      <w:r>
        <w:rPr>
          <w:rFonts w:ascii="Times New Roman" w:hAnsi="Times New Roman" w:cs="Times New Roman"/>
          <w:bCs/>
          <w:color w:val="0000FF"/>
          <w:lang w:eastAsia="vi-VN"/>
        </w:rPr>
        <w:t xml:space="preserve">                              </w:t>
      </w:r>
      <w:r w:rsidR="00F83579">
        <w:rPr>
          <w:rFonts w:ascii="Times New Roman" w:hAnsi="Times New Roman" w:cs="Times New Roman"/>
          <w:bCs/>
          <w:color w:val="0000FF"/>
          <w:lang w:eastAsia="vi-VN"/>
        </w:rPr>
        <w:t>+ Hiệu trưởng:</w:t>
      </w:r>
      <w:r w:rsidR="00F83579" w:rsidRPr="00F83579">
        <w:rPr>
          <w:rFonts w:ascii="Times New Roman" w:hAnsi="Times New Roman" w:cs="Times New Roman"/>
          <w:bCs/>
          <w:color w:val="0000FF"/>
          <w:lang w:eastAsia="vi-VN"/>
        </w:rPr>
        <w:t xml:space="preserve"> </w:t>
      </w:r>
      <w:r w:rsidR="00F83579">
        <w:rPr>
          <w:rFonts w:ascii="Times New Roman" w:hAnsi="Times New Roman" w:cs="Times New Roman"/>
          <w:bCs/>
          <w:color w:val="0000FF"/>
          <w:lang w:eastAsia="vi-VN"/>
        </w:rPr>
        <w:t xml:space="preserve"> 0983850320</w:t>
      </w:r>
    </w:p>
    <w:p w:rsidR="00F83579" w:rsidRDefault="00F83579" w:rsidP="00F83579">
      <w:pPr>
        <w:tabs>
          <w:tab w:val="left" w:pos="3240"/>
        </w:tabs>
        <w:jc w:val="both"/>
        <w:rPr>
          <w:rFonts w:ascii="Times New Roman" w:hAnsi="Times New Roman" w:cs="Times New Roman"/>
          <w:bCs/>
          <w:color w:val="0000FF"/>
          <w:lang w:eastAsia="vi-VN"/>
        </w:rPr>
      </w:pPr>
      <w:r>
        <w:rPr>
          <w:rFonts w:ascii="Times New Roman" w:hAnsi="Times New Roman" w:cs="Times New Roman"/>
          <w:bCs/>
          <w:color w:val="0000FF"/>
          <w:lang w:eastAsia="vi-VN"/>
        </w:rPr>
        <w:t xml:space="preserve">     </w:t>
      </w:r>
      <w:r w:rsidR="00236B3A">
        <w:rPr>
          <w:rFonts w:ascii="Times New Roman" w:hAnsi="Times New Roman" w:cs="Times New Roman"/>
          <w:bCs/>
          <w:color w:val="0000FF"/>
          <w:lang w:eastAsia="vi-VN"/>
        </w:rPr>
        <w:t xml:space="preserve">                         </w:t>
      </w:r>
      <w:r>
        <w:rPr>
          <w:rFonts w:ascii="Times New Roman" w:hAnsi="Times New Roman" w:cs="Times New Roman"/>
          <w:bCs/>
          <w:color w:val="0000FF"/>
          <w:lang w:eastAsia="vi-VN"/>
        </w:rPr>
        <w:t>+ PHT: 0988747918; 0914334531</w:t>
      </w:r>
    </w:p>
    <w:p w:rsidR="00F83579" w:rsidRDefault="00F83579" w:rsidP="00F83579">
      <w:pPr>
        <w:tabs>
          <w:tab w:val="left" w:pos="3240"/>
        </w:tabs>
        <w:jc w:val="both"/>
        <w:rPr>
          <w:rFonts w:ascii="Times New Roman" w:hAnsi="Times New Roman" w:cs="Times New Roman"/>
          <w:bCs/>
          <w:color w:val="0000FF"/>
          <w:lang w:eastAsia="vi-VN"/>
        </w:rPr>
      </w:pPr>
    </w:p>
    <w:p w:rsidR="00F83579" w:rsidRPr="00F83579" w:rsidRDefault="00F83579" w:rsidP="00F83579">
      <w:pPr>
        <w:tabs>
          <w:tab w:val="left" w:pos="3240"/>
        </w:tabs>
        <w:jc w:val="both"/>
        <w:rPr>
          <w:rFonts w:ascii="Times New Roman" w:hAnsi="Times New Roman" w:cs="Times New Roman"/>
          <w:b/>
          <w:bCs/>
          <w:color w:val="0000FF"/>
          <w:lang w:eastAsia="vi-VN"/>
        </w:rPr>
      </w:pPr>
      <w:r>
        <w:rPr>
          <w:rFonts w:ascii="Times New Roman" w:hAnsi="Times New Roman" w:cs="Times New Roman"/>
          <w:bCs/>
          <w:color w:val="0000FF"/>
          <w:lang w:eastAsia="vi-VN"/>
        </w:rPr>
        <w:tab/>
      </w:r>
      <w:r>
        <w:rPr>
          <w:rFonts w:ascii="Times New Roman" w:hAnsi="Times New Roman" w:cs="Times New Roman"/>
          <w:bCs/>
          <w:color w:val="0000FF"/>
          <w:lang w:eastAsia="vi-VN"/>
        </w:rPr>
        <w:tab/>
      </w:r>
      <w:r>
        <w:rPr>
          <w:rFonts w:ascii="Times New Roman" w:hAnsi="Times New Roman" w:cs="Times New Roman"/>
          <w:bCs/>
          <w:color w:val="0000FF"/>
          <w:lang w:eastAsia="vi-VN"/>
        </w:rPr>
        <w:tab/>
      </w:r>
      <w:r>
        <w:rPr>
          <w:rFonts w:ascii="Times New Roman" w:hAnsi="Times New Roman" w:cs="Times New Roman"/>
          <w:bCs/>
          <w:color w:val="0000FF"/>
          <w:lang w:eastAsia="vi-VN"/>
        </w:rPr>
        <w:tab/>
      </w:r>
      <w:r>
        <w:rPr>
          <w:rFonts w:ascii="Times New Roman" w:hAnsi="Times New Roman" w:cs="Times New Roman"/>
          <w:bCs/>
          <w:color w:val="0000FF"/>
          <w:lang w:eastAsia="vi-VN"/>
        </w:rPr>
        <w:tab/>
      </w:r>
      <w:r>
        <w:rPr>
          <w:rFonts w:ascii="Times New Roman" w:hAnsi="Times New Roman" w:cs="Times New Roman"/>
          <w:bCs/>
          <w:color w:val="0000FF"/>
          <w:lang w:eastAsia="vi-VN"/>
        </w:rPr>
        <w:tab/>
      </w:r>
      <w:r w:rsidRPr="00F83579">
        <w:rPr>
          <w:rFonts w:ascii="Times New Roman" w:hAnsi="Times New Roman" w:cs="Times New Roman"/>
          <w:b/>
          <w:bCs/>
          <w:color w:val="0000FF"/>
          <w:lang w:eastAsia="vi-VN"/>
        </w:rPr>
        <w:t xml:space="preserve">HIỆU TRƯỞNG </w:t>
      </w:r>
    </w:p>
    <w:p w:rsidR="00F83579" w:rsidRDefault="00F83579" w:rsidP="00F83579">
      <w:pPr>
        <w:tabs>
          <w:tab w:val="left" w:pos="3240"/>
        </w:tabs>
        <w:jc w:val="both"/>
        <w:rPr>
          <w:rFonts w:ascii="Times New Roman" w:hAnsi="Times New Roman" w:cs="Times New Roman"/>
          <w:bCs/>
          <w:color w:val="0000FF"/>
          <w:lang w:eastAsia="vi-VN"/>
        </w:rPr>
      </w:pPr>
    </w:p>
    <w:p w:rsidR="00F83579" w:rsidRDefault="00F83579" w:rsidP="00F83579">
      <w:pPr>
        <w:tabs>
          <w:tab w:val="left" w:pos="3240"/>
        </w:tabs>
        <w:jc w:val="both"/>
        <w:rPr>
          <w:rFonts w:ascii="Times New Roman" w:hAnsi="Times New Roman" w:cs="Times New Roman"/>
          <w:bCs/>
          <w:color w:val="0000FF"/>
          <w:lang w:eastAsia="vi-VN"/>
        </w:rPr>
      </w:pPr>
    </w:p>
    <w:p w:rsidR="00F83579" w:rsidRDefault="00F83579" w:rsidP="00F83579">
      <w:pPr>
        <w:tabs>
          <w:tab w:val="left" w:pos="3240"/>
        </w:tabs>
        <w:jc w:val="both"/>
        <w:rPr>
          <w:rFonts w:ascii="Times New Roman" w:hAnsi="Times New Roman" w:cs="Times New Roman"/>
          <w:bCs/>
          <w:color w:val="0000FF"/>
          <w:lang w:eastAsia="vi-VN"/>
        </w:rPr>
      </w:pPr>
    </w:p>
    <w:p w:rsidR="00F83579" w:rsidRPr="00F83579" w:rsidRDefault="00F83579" w:rsidP="00F83579">
      <w:pPr>
        <w:tabs>
          <w:tab w:val="left" w:pos="3240"/>
        </w:tabs>
        <w:jc w:val="both"/>
        <w:rPr>
          <w:rFonts w:ascii="Times New Roman" w:hAnsi="Times New Roman" w:cs="Times New Roman"/>
          <w:b/>
          <w:bCs/>
          <w:color w:val="0000FF"/>
          <w:lang w:eastAsia="vi-VN"/>
        </w:rPr>
      </w:pPr>
      <w:r>
        <w:rPr>
          <w:rFonts w:ascii="Times New Roman" w:hAnsi="Times New Roman" w:cs="Times New Roman"/>
          <w:b/>
          <w:bCs/>
          <w:color w:val="0000FF"/>
          <w:lang w:eastAsia="vi-VN"/>
        </w:rPr>
        <w:t xml:space="preserve">                                                                                           </w:t>
      </w:r>
      <w:r w:rsidRPr="00F83579">
        <w:rPr>
          <w:rFonts w:ascii="Times New Roman" w:hAnsi="Times New Roman" w:cs="Times New Roman"/>
          <w:b/>
          <w:bCs/>
          <w:color w:val="0000FF"/>
          <w:lang w:eastAsia="vi-VN"/>
        </w:rPr>
        <w:t xml:space="preserve">Nguyễn Xuân Túc </w:t>
      </w:r>
    </w:p>
    <w:p w:rsidR="005F3536" w:rsidRPr="00F83579" w:rsidRDefault="005F3536" w:rsidP="005F3536">
      <w:pPr>
        <w:tabs>
          <w:tab w:val="center" w:pos="4535"/>
        </w:tabs>
        <w:rPr>
          <w:rFonts w:ascii="Times New Roman" w:hAnsi="Times New Roman" w:cs="Times New Roman"/>
          <w:color w:val="0000FF"/>
          <w:sz w:val="26"/>
          <w:szCs w:val="26"/>
          <w:lang w:val="vi-VN" w:eastAsia="vi-VN"/>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p w:rsidR="005F3536" w:rsidRPr="00F83579" w:rsidRDefault="005F3536" w:rsidP="00E52F43">
      <w:pPr>
        <w:spacing w:line="276" w:lineRule="auto"/>
        <w:rPr>
          <w:rFonts w:ascii="Times New Roman" w:hAnsi="Times New Roman" w:cs="Times New Roman"/>
          <w:b/>
          <w:bCs/>
          <w:color w:val="0000FF"/>
          <w:sz w:val="26"/>
          <w:szCs w:val="26"/>
          <w:lang w:val="nl-NL"/>
        </w:rPr>
      </w:pPr>
    </w:p>
    <w:sectPr w:rsidR="005F3536" w:rsidRPr="00F83579" w:rsidSect="00E26D49">
      <w:pgSz w:w="11907" w:h="16840" w:code="9"/>
      <w:pgMar w:top="851" w:right="851" w:bottom="851" w:left="1276"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4D7" w:rsidRDefault="006E44D7" w:rsidP="009879C6">
      <w:r>
        <w:separator/>
      </w:r>
    </w:p>
  </w:endnote>
  <w:endnote w:type="continuationSeparator" w:id="1">
    <w:p w:rsidR="006E44D7" w:rsidRDefault="006E44D7" w:rsidP="00987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4D7" w:rsidRDefault="006E44D7" w:rsidP="009879C6">
      <w:r>
        <w:separator/>
      </w:r>
    </w:p>
  </w:footnote>
  <w:footnote w:type="continuationSeparator" w:id="1">
    <w:p w:rsidR="006E44D7" w:rsidRDefault="006E44D7" w:rsidP="00987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D13"/>
    <w:multiLevelType w:val="hybridMultilevel"/>
    <w:tmpl w:val="4B0C597A"/>
    <w:lvl w:ilvl="0" w:tplc="3ED864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26222BE"/>
    <w:multiLevelType w:val="hybridMultilevel"/>
    <w:tmpl w:val="077A35FC"/>
    <w:lvl w:ilvl="0" w:tplc="3454CC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154030C"/>
    <w:multiLevelType w:val="hybridMultilevel"/>
    <w:tmpl w:val="075A47AE"/>
    <w:lvl w:ilvl="0" w:tplc="694E35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667A1A3D"/>
    <w:multiLevelType w:val="hybridMultilevel"/>
    <w:tmpl w:val="CCC68136"/>
    <w:lvl w:ilvl="0" w:tplc="EC040FAE">
      <w:numFmt w:val="bullet"/>
      <w:lvlText w:val="-"/>
      <w:lvlJc w:val="left"/>
      <w:pPr>
        <w:tabs>
          <w:tab w:val="num" w:pos="1140"/>
        </w:tabs>
        <w:ind w:left="1140" w:hanging="360"/>
      </w:pPr>
      <w:rPr>
        <w:rFonts w:ascii="Times New Roman" w:eastAsia="Times New Roman" w:hAnsi="Times New Roman" w:hint="default"/>
        <w:b w:val="0"/>
        <w:bCs w:val="0"/>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abstractNum w:abstractNumId="4">
    <w:nsid w:val="748D0A6E"/>
    <w:multiLevelType w:val="hybridMultilevel"/>
    <w:tmpl w:val="CEBC7F76"/>
    <w:lvl w:ilvl="0" w:tplc="24B0FFA4">
      <w:start w:val="6"/>
      <w:numFmt w:val="bullet"/>
      <w:lvlText w:val="-"/>
      <w:lvlJc w:val="left"/>
      <w:pPr>
        <w:tabs>
          <w:tab w:val="num" w:pos="990"/>
        </w:tabs>
        <w:ind w:left="990" w:hanging="360"/>
      </w:pPr>
      <w:rPr>
        <w:rFonts w:ascii="Times New Roman" w:eastAsia="Times New Roman" w:hAnsi="Times New Roman" w:hint="default"/>
      </w:rPr>
    </w:lvl>
    <w:lvl w:ilvl="1" w:tplc="042A0003">
      <w:start w:val="1"/>
      <w:numFmt w:val="bullet"/>
      <w:lvlText w:val="o"/>
      <w:lvlJc w:val="left"/>
      <w:pPr>
        <w:tabs>
          <w:tab w:val="num" w:pos="1710"/>
        </w:tabs>
        <w:ind w:left="1710" w:hanging="360"/>
      </w:pPr>
      <w:rPr>
        <w:rFonts w:ascii="Courier New" w:hAnsi="Courier New" w:cs="Courier New" w:hint="default"/>
      </w:rPr>
    </w:lvl>
    <w:lvl w:ilvl="2" w:tplc="042A0005">
      <w:start w:val="1"/>
      <w:numFmt w:val="bullet"/>
      <w:lvlText w:val=""/>
      <w:lvlJc w:val="left"/>
      <w:pPr>
        <w:tabs>
          <w:tab w:val="num" w:pos="2430"/>
        </w:tabs>
        <w:ind w:left="2430" w:hanging="360"/>
      </w:pPr>
      <w:rPr>
        <w:rFonts w:ascii="Wingdings" w:hAnsi="Wingdings" w:cs="Wingdings" w:hint="default"/>
      </w:rPr>
    </w:lvl>
    <w:lvl w:ilvl="3" w:tplc="042A0001">
      <w:start w:val="1"/>
      <w:numFmt w:val="bullet"/>
      <w:lvlText w:val=""/>
      <w:lvlJc w:val="left"/>
      <w:pPr>
        <w:tabs>
          <w:tab w:val="num" w:pos="3150"/>
        </w:tabs>
        <w:ind w:left="3150" w:hanging="360"/>
      </w:pPr>
      <w:rPr>
        <w:rFonts w:ascii="Symbol" w:hAnsi="Symbol" w:cs="Symbol" w:hint="default"/>
      </w:rPr>
    </w:lvl>
    <w:lvl w:ilvl="4" w:tplc="042A0003">
      <w:start w:val="1"/>
      <w:numFmt w:val="bullet"/>
      <w:lvlText w:val="o"/>
      <w:lvlJc w:val="left"/>
      <w:pPr>
        <w:tabs>
          <w:tab w:val="num" w:pos="3870"/>
        </w:tabs>
        <w:ind w:left="3870" w:hanging="360"/>
      </w:pPr>
      <w:rPr>
        <w:rFonts w:ascii="Courier New" w:hAnsi="Courier New" w:cs="Courier New" w:hint="default"/>
      </w:rPr>
    </w:lvl>
    <w:lvl w:ilvl="5" w:tplc="042A0005">
      <w:start w:val="1"/>
      <w:numFmt w:val="bullet"/>
      <w:lvlText w:val=""/>
      <w:lvlJc w:val="left"/>
      <w:pPr>
        <w:tabs>
          <w:tab w:val="num" w:pos="4590"/>
        </w:tabs>
        <w:ind w:left="4590" w:hanging="360"/>
      </w:pPr>
      <w:rPr>
        <w:rFonts w:ascii="Wingdings" w:hAnsi="Wingdings" w:cs="Wingdings" w:hint="default"/>
      </w:rPr>
    </w:lvl>
    <w:lvl w:ilvl="6" w:tplc="042A0001">
      <w:start w:val="1"/>
      <w:numFmt w:val="bullet"/>
      <w:lvlText w:val=""/>
      <w:lvlJc w:val="left"/>
      <w:pPr>
        <w:tabs>
          <w:tab w:val="num" w:pos="5310"/>
        </w:tabs>
        <w:ind w:left="5310" w:hanging="360"/>
      </w:pPr>
      <w:rPr>
        <w:rFonts w:ascii="Symbol" w:hAnsi="Symbol" w:cs="Symbol" w:hint="default"/>
      </w:rPr>
    </w:lvl>
    <w:lvl w:ilvl="7" w:tplc="042A0003">
      <w:start w:val="1"/>
      <w:numFmt w:val="bullet"/>
      <w:lvlText w:val="o"/>
      <w:lvlJc w:val="left"/>
      <w:pPr>
        <w:tabs>
          <w:tab w:val="num" w:pos="6030"/>
        </w:tabs>
        <w:ind w:left="6030" w:hanging="360"/>
      </w:pPr>
      <w:rPr>
        <w:rFonts w:ascii="Courier New" w:hAnsi="Courier New" w:cs="Courier New" w:hint="default"/>
      </w:rPr>
    </w:lvl>
    <w:lvl w:ilvl="8" w:tplc="042A0005">
      <w:start w:val="1"/>
      <w:numFmt w:val="bullet"/>
      <w:lvlText w:val=""/>
      <w:lvlJc w:val="left"/>
      <w:pPr>
        <w:tabs>
          <w:tab w:val="num" w:pos="6750"/>
        </w:tabs>
        <w:ind w:left="6750" w:hanging="360"/>
      </w:pPr>
      <w:rPr>
        <w:rFonts w:ascii="Wingdings" w:hAnsi="Wingdings" w:cs="Wingdings" w:hint="default"/>
      </w:rPr>
    </w:lvl>
  </w:abstractNum>
  <w:abstractNum w:abstractNumId="5">
    <w:nsid w:val="79FB74F2"/>
    <w:multiLevelType w:val="hybridMultilevel"/>
    <w:tmpl w:val="94F629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7DA61C9E"/>
    <w:multiLevelType w:val="hybridMultilevel"/>
    <w:tmpl w:val="2A1CF416"/>
    <w:lvl w:ilvl="0" w:tplc="FF40F03E">
      <w:start w:val="2015"/>
      <w:numFmt w:val="bullet"/>
      <w:lvlText w:val="-"/>
      <w:lvlJc w:val="left"/>
      <w:pPr>
        <w:tabs>
          <w:tab w:val="num" w:pos="585"/>
        </w:tabs>
        <w:ind w:left="585" w:hanging="360"/>
      </w:pPr>
      <w:rPr>
        <w:rFonts w:ascii="Times New Roman" w:eastAsia="Times New Roman" w:hAnsi="Times New Roman" w:hint="default"/>
      </w:rPr>
    </w:lvl>
    <w:lvl w:ilvl="1" w:tplc="042A0003">
      <w:start w:val="1"/>
      <w:numFmt w:val="bullet"/>
      <w:lvlText w:val="o"/>
      <w:lvlJc w:val="left"/>
      <w:pPr>
        <w:tabs>
          <w:tab w:val="num" w:pos="1305"/>
        </w:tabs>
        <w:ind w:left="1305" w:hanging="360"/>
      </w:pPr>
      <w:rPr>
        <w:rFonts w:ascii="Courier New" w:hAnsi="Courier New" w:cs="Courier New" w:hint="default"/>
      </w:rPr>
    </w:lvl>
    <w:lvl w:ilvl="2" w:tplc="042A0005">
      <w:start w:val="1"/>
      <w:numFmt w:val="bullet"/>
      <w:lvlText w:val=""/>
      <w:lvlJc w:val="left"/>
      <w:pPr>
        <w:tabs>
          <w:tab w:val="num" w:pos="2025"/>
        </w:tabs>
        <w:ind w:left="2025" w:hanging="360"/>
      </w:pPr>
      <w:rPr>
        <w:rFonts w:ascii="Wingdings" w:hAnsi="Wingdings" w:cs="Wingdings" w:hint="default"/>
      </w:rPr>
    </w:lvl>
    <w:lvl w:ilvl="3" w:tplc="042A0001">
      <w:start w:val="1"/>
      <w:numFmt w:val="bullet"/>
      <w:lvlText w:val=""/>
      <w:lvlJc w:val="left"/>
      <w:pPr>
        <w:tabs>
          <w:tab w:val="num" w:pos="2745"/>
        </w:tabs>
        <w:ind w:left="2745" w:hanging="360"/>
      </w:pPr>
      <w:rPr>
        <w:rFonts w:ascii="Symbol" w:hAnsi="Symbol" w:cs="Symbol" w:hint="default"/>
      </w:rPr>
    </w:lvl>
    <w:lvl w:ilvl="4" w:tplc="042A0003">
      <w:start w:val="1"/>
      <w:numFmt w:val="bullet"/>
      <w:lvlText w:val="o"/>
      <w:lvlJc w:val="left"/>
      <w:pPr>
        <w:tabs>
          <w:tab w:val="num" w:pos="3465"/>
        </w:tabs>
        <w:ind w:left="3465" w:hanging="360"/>
      </w:pPr>
      <w:rPr>
        <w:rFonts w:ascii="Courier New" w:hAnsi="Courier New" w:cs="Courier New" w:hint="default"/>
      </w:rPr>
    </w:lvl>
    <w:lvl w:ilvl="5" w:tplc="042A0005">
      <w:start w:val="1"/>
      <w:numFmt w:val="bullet"/>
      <w:lvlText w:val=""/>
      <w:lvlJc w:val="left"/>
      <w:pPr>
        <w:tabs>
          <w:tab w:val="num" w:pos="4185"/>
        </w:tabs>
        <w:ind w:left="4185" w:hanging="360"/>
      </w:pPr>
      <w:rPr>
        <w:rFonts w:ascii="Wingdings" w:hAnsi="Wingdings" w:cs="Wingdings" w:hint="default"/>
      </w:rPr>
    </w:lvl>
    <w:lvl w:ilvl="6" w:tplc="042A0001">
      <w:start w:val="1"/>
      <w:numFmt w:val="bullet"/>
      <w:lvlText w:val=""/>
      <w:lvlJc w:val="left"/>
      <w:pPr>
        <w:tabs>
          <w:tab w:val="num" w:pos="4905"/>
        </w:tabs>
        <w:ind w:left="4905" w:hanging="360"/>
      </w:pPr>
      <w:rPr>
        <w:rFonts w:ascii="Symbol" w:hAnsi="Symbol" w:cs="Symbol" w:hint="default"/>
      </w:rPr>
    </w:lvl>
    <w:lvl w:ilvl="7" w:tplc="042A0003">
      <w:start w:val="1"/>
      <w:numFmt w:val="bullet"/>
      <w:lvlText w:val="o"/>
      <w:lvlJc w:val="left"/>
      <w:pPr>
        <w:tabs>
          <w:tab w:val="num" w:pos="5625"/>
        </w:tabs>
        <w:ind w:left="5625" w:hanging="360"/>
      </w:pPr>
      <w:rPr>
        <w:rFonts w:ascii="Courier New" w:hAnsi="Courier New" w:cs="Courier New" w:hint="default"/>
      </w:rPr>
    </w:lvl>
    <w:lvl w:ilvl="8" w:tplc="042A0005">
      <w:start w:val="1"/>
      <w:numFmt w:val="bullet"/>
      <w:lvlText w:val=""/>
      <w:lvlJc w:val="left"/>
      <w:pPr>
        <w:tabs>
          <w:tab w:val="num" w:pos="6345"/>
        </w:tabs>
        <w:ind w:left="6345" w:hanging="360"/>
      </w:pPr>
      <w:rPr>
        <w:rFonts w:ascii="Wingdings" w:hAnsi="Wingdings" w:cs="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ctiveWritingStyle w:appName="MSWord" w:lang="en-US" w:vendorID="64" w:dllVersion="131078" w:nlCheck="1" w:checkStyle="0"/>
  <w:activeWritingStyle w:appName="MSWord" w:lang="fr-FR" w:vendorID="64" w:dllVersion="131078" w:nlCheck="1" w:checkStyle="0"/>
  <w:doNotTrackMoves/>
  <w:defaultTabStop w:val="720"/>
  <w:doNotHyphenateCaps/>
  <w:drawingGridHorizontalSpacing w:val="140"/>
  <w:drawingGridVerticalSpacing w:val="381"/>
  <w:displayHorizontalDrawingGridEvery w:val="2"/>
  <w:characterSpacingControl w:val="doNotCompress"/>
  <w:savePreviewPicture/>
  <w:doNotValidateAgainstSchema/>
  <w:doNotDemarcateInvalidXml/>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9E7"/>
    <w:rsid w:val="0002084D"/>
    <w:rsid w:val="00031340"/>
    <w:rsid w:val="000352AF"/>
    <w:rsid w:val="000367E2"/>
    <w:rsid w:val="000558F6"/>
    <w:rsid w:val="0006055C"/>
    <w:rsid w:val="000627A4"/>
    <w:rsid w:val="0007005E"/>
    <w:rsid w:val="00076F6D"/>
    <w:rsid w:val="00077FB4"/>
    <w:rsid w:val="00080DC6"/>
    <w:rsid w:val="00082819"/>
    <w:rsid w:val="00085005"/>
    <w:rsid w:val="000B2985"/>
    <w:rsid w:val="000B579B"/>
    <w:rsid w:val="000C48D1"/>
    <w:rsid w:val="000E01B2"/>
    <w:rsid w:val="000E0DD6"/>
    <w:rsid w:val="000F2FB1"/>
    <w:rsid w:val="000F3EA5"/>
    <w:rsid w:val="00100AF0"/>
    <w:rsid w:val="001065B9"/>
    <w:rsid w:val="00133A1F"/>
    <w:rsid w:val="0015463D"/>
    <w:rsid w:val="00156FE8"/>
    <w:rsid w:val="00161FAB"/>
    <w:rsid w:val="00162A79"/>
    <w:rsid w:val="00175E66"/>
    <w:rsid w:val="00180992"/>
    <w:rsid w:val="001873AF"/>
    <w:rsid w:val="001900A6"/>
    <w:rsid w:val="00195609"/>
    <w:rsid w:val="001C4362"/>
    <w:rsid w:val="001D0052"/>
    <w:rsid w:val="0020263B"/>
    <w:rsid w:val="00203273"/>
    <w:rsid w:val="0020547C"/>
    <w:rsid w:val="002061C4"/>
    <w:rsid w:val="00212CBA"/>
    <w:rsid w:val="002135AD"/>
    <w:rsid w:val="002254BF"/>
    <w:rsid w:val="00232E35"/>
    <w:rsid w:val="00236B3A"/>
    <w:rsid w:val="00245CB1"/>
    <w:rsid w:val="002619E7"/>
    <w:rsid w:val="0027239B"/>
    <w:rsid w:val="00272B5B"/>
    <w:rsid w:val="002765E6"/>
    <w:rsid w:val="002966D5"/>
    <w:rsid w:val="002967A8"/>
    <w:rsid w:val="002A188E"/>
    <w:rsid w:val="002B3BE2"/>
    <w:rsid w:val="002B7772"/>
    <w:rsid w:val="002D1FFC"/>
    <w:rsid w:val="002D4E18"/>
    <w:rsid w:val="002E6534"/>
    <w:rsid w:val="002F76AC"/>
    <w:rsid w:val="00306C38"/>
    <w:rsid w:val="00316973"/>
    <w:rsid w:val="003175E1"/>
    <w:rsid w:val="00333DBC"/>
    <w:rsid w:val="0033613F"/>
    <w:rsid w:val="00347EA1"/>
    <w:rsid w:val="00350B20"/>
    <w:rsid w:val="0035506B"/>
    <w:rsid w:val="00391BD2"/>
    <w:rsid w:val="003B4E8D"/>
    <w:rsid w:val="003E311E"/>
    <w:rsid w:val="003E678F"/>
    <w:rsid w:val="003F233B"/>
    <w:rsid w:val="003F5DA6"/>
    <w:rsid w:val="00401DAB"/>
    <w:rsid w:val="00403D71"/>
    <w:rsid w:val="00405704"/>
    <w:rsid w:val="004130EB"/>
    <w:rsid w:val="004218B6"/>
    <w:rsid w:val="0044135C"/>
    <w:rsid w:val="004428E8"/>
    <w:rsid w:val="004520F2"/>
    <w:rsid w:val="004622AF"/>
    <w:rsid w:val="00482D24"/>
    <w:rsid w:val="0048381A"/>
    <w:rsid w:val="00491C66"/>
    <w:rsid w:val="00493143"/>
    <w:rsid w:val="004965CA"/>
    <w:rsid w:val="00497429"/>
    <w:rsid w:val="004A3586"/>
    <w:rsid w:val="004B0CBE"/>
    <w:rsid w:val="004B29D6"/>
    <w:rsid w:val="004B48A4"/>
    <w:rsid w:val="004B4E65"/>
    <w:rsid w:val="004B5D93"/>
    <w:rsid w:val="004B6475"/>
    <w:rsid w:val="004C18C2"/>
    <w:rsid w:val="004C59B5"/>
    <w:rsid w:val="004C5D33"/>
    <w:rsid w:val="004D42D8"/>
    <w:rsid w:val="004D6346"/>
    <w:rsid w:val="004E6BDC"/>
    <w:rsid w:val="004F10AA"/>
    <w:rsid w:val="00505F66"/>
    <w:rsid w:val="005122A2"/>
    <w:rsid w:val="00515C42"/>
    <w:rsid w:val="00520756"/>
    <w:rsid w:val="0052611B"/>
    <w:rsid w:val="005308A2"/>
    <w:rsid w:val="00537ABD"/>
    <w:rsid w:val="00593EAF"/>
    <w:rsid w:val="005A036D"/>
    <w:rsid w:val="005A0D5D"/>
    <w:rsid w:val="005A4557"/>
    <w:rsid w:val="005A50DE"/>
    <w:rsid w:val="005A5405"/>
    <w:rsid w:val="005B5B61"/>
    <w:rsid w:val="005C384C"/>
    <w:rsid w:val="005D3198"/>
    <w:rsid w:val="005D5B94"/>
    <w:rsid w:val="005E7E8A"/>
    <w:rsid w:val="005F3536"/>
    <w:rsid w:val="005F6E76"/>
    <w:rsid w:val="005F7056"/>
    <w:rsid w:val="00604AD0"/>
    <w:rsid w:val="0061235E"/>
    <w:rsid w:val="00614B8C"/>
    <w:rsid w:val="00616C1F"/>
    <w:rsid w:val="0062177F"/>
    <w:rsid w:val="0062726E"/>
    <w:rsid w:val="00630CCF"/>
    <w:rsid w:val="00632E7E"/>
    <w:rsid w:val="006361CF"/>
    <w:rsid w:val="0066051F"/>
    <w:rsid w:val="00661C3E"/>
    <w:rsid w:val="00663A22"/>
    <w:rsid w:val="006819EA"/>
    <w:rsid w:val="00692249"/>
    <w:rsid w:val="0069626A"/>
    <w:rsid w:val="006A0C94"/>
    <w:rsid w:val="006A2A88"/>
    <w:rsid w:val="006B5B37"/>
    <w:rsid w:val="006D27E9"/>
    <w:rsid w:val="006D3B40"/>
    <w:rsid w:val="006D6A1D"/>
    <w:rsid w:val="006E44D7"/>
    <w:rsid w:val="006E6B97"/>
    <w:rsid w:val="006F16FD"/>
    <w:rsid w:val="0071004C"/>
    <w:rsid w:val="00735B1B"/>
    <w:rsid w:val="00741064"/>
    <w:rsid w:val="00741CAE"/>
    <w:rsid w:val="00765C7C"/>
    <w:rsid w:val="007872C5"/>
    <w:rsid w:val="00792CBC"/>
    <w:rsid w:val="00793A94"/>
    <w:rsid w:val="0079567D"/>
    <w:rsid w:val="007A1EDA"/>
    <w:rsid w:val="007A55CC"/>
    <w:rsid w:val="007A795D"/>
    <w:rsid w:val="007A7E6A"/>
    <w:rsid w:val="007B30CD"/>
    <w:rsid w:val="007B54E9"/>
    <w:rsid w:val="007B7870"/>
    <w:rsid w:val="007C4D95"/>
    <w:rsid w:val="007D3FA6"/>
    <w:rsid w:val="007E3AF2"/>
    <w:rsid w:val="007E4148"/>
    <w:rsid w:val="007F7B91"/>
    <w:rsid w:val="00804301"/>
    <w:rsid w:val="00807533"/>
    <w:rsid w:val="008076C7"/>
    <w:rsid w:val="00834E82"/>
    <w:rsid w:val="00845122"/>
    <w:rsid w:val="00850E3C"/>
    <w:rsid w:val="0085333B"/>
    <w:rsid w:val="00853CC8"/>
    <w:rsid w:val="00863B75"/>
    <w:rsid w:val="00863CA7"/>
    <w:rsid w:val="0087071B"/>
    <w:rsid w:val="00873F7B"/>
    <w:rsid w:val="00884DFE"/>
    <w:rsid w:val="00894E35"/>
    <w:rsid w:val="008A3790"/>
    <w:rsid w:val="008C4663"/>
    <w:rsid w:val="008D73A3"/>
    <w:rsid w:val="008E2138"/>
    <w:rsid w:val="008E5DCA"/>
    <w:rsid w:val="008F0E05"/>
    <w:rsid w:val="00935419"/>
    <w:rsid w:val="00941675"/>
    <w:rsid w:val="00947152"/>
    <w:rsid w:val="00947B82"/>
    <w:rsid w:val="0095098A"/>
    <w:rsid w:val="0096098E"/>
    <w:rsid w:val="009829B0"/>
    <w:rsid w:val="00986973"/>
    <w:rsid w:val="009879C6"/>
    <w:rsid w:val="00992F55"/>
    <w:rsid w:val="00993FF2"/>
    <w:rsid w:val="00994955"/>
    <w:rsid w:val="009A24E2"/>
    <w:rsid w:val="009A421C"/>
    <w:rsid w:val="009A59D3"/>
    <w:rsid w:val="009B4AB8"/>
    <w:rsid w:val="009C41C7"/>
    <w:rsid w:val="009C4B76"/>
    <w:rsid w:val="009D1669"/>
    <w:rsid w:val="009E5BD2"/>
    <w:rsid w:val="00A13235"/>
    <w:rsid w:val="00A20A1E"/>
    <w:rsid w:val="00A42B2E"/>
    <w:rsid w:val="00A53017"/>
    <w:rsid w:val="00A54C64"/>
    <w:rsid w:val="00A73E24"/>
    <w:rsid w:val="00A92DE7"/>
    <w:rsid w:val="00A939EA"/>
    <w:rsid w:val="00AB26F4"/>
    <w:rsid w:val="00AC4E2D"/>
    <w:rsid w:val="00AD18F7"/>
    <w:rsid w:val="00AD3428"/>
    <w:rsid w:val="00AF0C57"/>
    <w:rsid w:val="00B15E7A"/>
    <w:rsid w:val="00B22CF5"/>
    <w:rsid w:val="00B259D5"/>
    <w:rsid w:val="00B27B42"/>
    <w:rsid w:val="00B37191"/>
    <w:rsid w:val="00B40E8C"/>
    <w:rsid w:val="00B41DE6"/>
    <w:rsid w:val="00B47770"/>
    <w:rsid w:val="00B53077"/>
    <w:rsid w:val="00B6781C"/>
    <w:rsid w:val="00B85FAA"/>
    <w:rsid w:val="00BA3640"/>
    <w:rsid w:val="00BA7C0A"/>
    <w:rsid w:val="00BD0796"/>
    <w:rsid w:val="00BD17B9"/>
    <w:rsid w:val="00BE055D"/>
    <w:rsid w:val="00BE31AE"/>
    <w:rsid w:val="00BE4485"/>
    <w:rsid w:val="00BF5A62"/>
    <w:rsid w:val="00C06B2E"/>
    <w:rsid w:val="00C16C09"/>
    <w:rsid w:val="00C26F42"/>
    <w:rsid w:val="00C321B3"/>
    <w:rsid w:val="00C35C18"/>
    <w:rsid w:val="00C40A1F"/>
    <w:rsid w:val="00C41341"/>
    <w:rsid w:val="00C41C64"/>
    <w:rsid w:val="00C41E25"/>
    <w:rsid w:val="00C41FDE"/>
    <w:rsid w:val="00C525B8"/>
    <w:rsid w:val="00C547BD"/>
    <w:rsid w:val="00C57C5D"/>
    <w:rsid w:val="00C76EB6"/>
    <w:rsid w:val="00C803CC"/>
    <w:rsid w:val="00C915E3"/>
    <w:rsid w:val="00CB5608"/>
    <w:rsid w:val="00CB76FD"/>
    <w:rsid w:val="00CE686F"/>
    <w:rsid w:val="00CE73F4"/>
    <w:rsid w:val="00CF4A1E"/>
    <w:rsid w:val="00D030F1"/>
    <w:rsid w:val="00D036D1"/>
    <w:rsid w:val="00D2065C"/>
    <w:rsid w:val="00D25902"/>
    <w:rsid w:val="00D333AB"/>
    <w:rsid w:val="00D437DC"/>
    <w:rsid w:val="00D44A1D"/>
    <w:rsid w:val="00D5026A"/>
    <w:rsid w:val="00D6042A"/>
    <w:rsid w:val="00D63DCE"/>
    <w:rsid w:val="00D8251E"/>
    <w:rsid w:val="00DA3AEE"/>
    <w:rsid w:val="00DC2207"/>
    <w:rsid w:val="00DD63EA"/>
    <w:rsid w:val="00DD6EDA"/>
    <w:rsid w:val="00DD767F"/>
    <w:rsid w:val="00DE04DA"/>
    <w:rsid w:val="00DF6034"/>
    <w:rsid w:val="00E006D0"/>
    <w:rsid w:val="00E00C59"/>
    <w:rsid w:val="00E26D49"/>
    <w:rsid w:val="00E30C60"/>
    <w:rsid w:val="00E31064"/>
    <w:rsid w:val="00E32DE0"/>
    <w:rsid w:val="00E35E5C"/>
    <w:rsid w:val="00E43C08"/>
    <w:rsid w:val="00E52F43"/>
    <w:rsid w:val="00E71523"/>
    <w:rsid w:val="00E86D40"/>
    <w:rsid w:val="00EA0E60"/>
    <w:rsid w:val="00EA3172"/>
    <w:rsid w:val="00EA3BA6"/>
    <w:rsid w:val="00EA7E06"/>
    <w:rsid w:val="00EC0A90"/>
    <w:rsid w:val="00EC1D8A"/>
    <w:rsid w:val="00EC640B"/>
    <w:rsid w:val="00ED21BB"/>
    <w:rsid w:val="00ED4BB8"/>
    <w:rsid w:val="00EF1B56"/>
    <w:rsid w:val="00EF54CE"/>
    <w:rsid w:val="00EF76D7"/>
    <w:rsid w:val="00EF7DC4"/>
    <w:rsid w:val="00F003D6"/>
    <w:rsid w:val="00F316BB"/>
    <w:rsid w:val="00F371CD"/>
    <w:rsid w:val="00F378ED"/>
    <w:rsid w:val="00F52542"/>
    <w:rsid w:val="00F57099"/>
    <w:rsid w:val="00F726CD"/>
    <w:rsid w:val="00F826A0"/>
    <w:rsid w:val="00F83579"/>
    <w:rsid w:val="00F839AC"/>
    <w:rsid w:val="00FA40D6"/>
    <w:rsid w:val="00FA49EE"/>
    <w:rsid w:val="00FA56D9"/>
    <w:rsid w:val="00FB01F3"/>
    <w:rsid w:val="00FD5BFB"/>
    <w:rsid w:val="00FE7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9E7"/>
    <w:rPr>
      <w:rFonts w:ascii=".VnTime"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19E7"/>
    <w:rPr>
      <w:rFonts w:ascii=".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3CA7"/>
    <w:rPr>
      <w:rFonts w:ascii="Segoe UI" w:hAnsi="Segoe UI" w:cs="Segoe UI"/>
      <w:sz w:val="18"/>
      <w:szCs w:val="18"/>
      <w:lang w:val="vi-VN" w:eastAsia="ko-KR"/>
    </w:rPr>
  </w:style>
  <w:style w:type="character" w:customStyle="1" w:styleId="BalloonTextChar">
    <w:name w:val="Balloon Text Char"/>
    <w:link w:val="BalloonText"/>
    <w:uiPriority w:val="99"/>
    <w:locked/>
    <w:rsid w:val="00863CA7"/>
    <w:rPr>
      <w:rFonts w:ascii="Segoe UI" w:hAnsi="Segoe UI" w:cs="Segoe UI"/>
      <w:sz w:val="18"/>
      <w:szCs w:val="18"/>
    </w:rPr>
  </w:style>
  <w:style w:type="paragraph" w:styleId="Header">
    <w:name w:val="header"/>
    <w:basedOn w:val="Normal"/>
    <w:link w:val="HeaderChar"/>
    <w:uiPriority w:val="99"/>
    <w:rsid w:val="009879C6"/>
    <w:pPr>
      <w:tabs>
        <w:tab w:val="center" w:pos="4513"/>
        <w:tab w:val="right" w:pos="9026"/>
      </w:tabs>
    </w:pPr>
  </w:style>
  <w:style w:type="character" w:customStyle="1" w:styleId="HeaderChar">
    <w:name w:val="Header Char"/>
    <w:link w:val="Header"/>
    <w:uiPriority w:val="99"/>
    <w:locked/>
    <w:rsid w:val="009879C6"/>
    <w:rPr>
      <w:rFonts w:ascii=".VnTime" w:hAnsi=".VnTime" w:cs=".VnTime"/>
      <w:sz w:val="28"/>
      <w:szCs w:val="28"/>
      <w:lang w:val="en-US" w:eastAsia="en-US"/>
    </w:rPr>
  </w:style>
  <w:style w:type="paragraph" w:styleId="Footer">
    <w:name w:val="footer"/>
    <w:basedOn w:val="Normal"/>
    <w:link w:val="FooterChar"/>
    <w:uiPriority w:val="99"/>
    <w:rsid w:val="009879C6"/>
    <w:pPr>
      <w:tabs>
        <w:tab w:val="center" w:pos="4513"/>
        <w:tab w:val="right" w:pos="9026"/>
      </w:tabs>
    </w:pPr>
  </w:style>
  <w:style w:type="character" w:customStyle="1" w:styleId="FooterChar">
    <w:name w:val="Footer Char"/>
    <w:link w:val="Footer"/>
    <w:uiPriority w:val="99"/>
    <w:locked/>
    <w:rsid w:val="009879C6"/>
    <w:rPr>
      <w:rFonts w:ascii=".VnTime" w:hAnsi=".VnTime" w:cs=".VnTime"/>
      <w:sz w:val="28"/>
      <w:szCs w:val="28"/>
      <w:lang w:val="en-US" w:eastAsia="en-US"/>
    </w:rPr>
  </w:style>
  <w:style w:type="paragraph" w:styleId="ListParagraph">
    <w:name w:val="List Paragraph"/>
    <w:basedOn w:val="Normal"/>
    <w:uiPriority w:val="99"/>
    <w:qFormat/>
    <w:rsid w:val="00593EAF"/>
    <w:pPr>
      <w:ind w:left="720"/>
    </w:pPr>
  </w:style>
  <w:style w:type="paragraph" w:styleId="NoSpacing">
    <w:name w:val="No Spacing"/>
    <w:uiPriority w:val="99"/>
    <w:qFormat/>
    <w:rsid w:val="007F7B91"/>
    <w:pPr>
      <w:jc w:val="both"/>
    </w:pPr>
    <w:rPr>
      <w:sz w:val="28"/>
      <w:szCs w:val="28"/>
      <w:lang w:val="vi-VN"/>
    </w:rPr>
  </w:style>
  <w:style w:type="paragraph" w:styleId="NormalWeb">
    <w:name w:val="Normal (Web)"/>
    <w:basedOn w:val="Normal"/>
    <w:uiPriority w:val="99"/>
    <w:semiHidden/>
    <w:rsid w:val="00941675"/>
    <w:pPr>
      <w:spacing w:before="100" w:beforeAutospacing="1" w:after="100" w:afterAutospacing="1"/>
    </w:pPr>
    <w:rPr>
      <w:rFonts w:cs="Times New Roman"/>
      <w:sz w:val="24"/>
      <w:szCs w:val="24"/>
    </w:rPr>
  </w:style>
  <w:style w:type="character" w:styleId="Emphasis">
    <w:name w:val="Emphasis"/>
    <w:uiPriority w:val="20"/>
    <w:qFormat/>
    <w:locked/>
    <w:rsid w:val="00661C3E"/>
    <w:rPr>
      <w:i/>
      <w:iCs/>
    </w:rPr>
  </w:style>
  <w:style w:type="character" w:styleId="Hyperlink">
    <w:name w:val="Hyperlink"/>
    <w:rsid w:val="006A2A88"/>
    <w:rPr>
      <w:color w:val="0000FF"/>
      <w:u w:val="single"/>
    </w:rPr>
  </w:style>
  <w:style w:type="character" w:customStyle="1" w:styleId="fontstyle01">
    <w:name w:val="fontstyle01"/>
    <w:rsid w:val="00CE73F4"/>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943131">
      <w:bodyDiv w:val="1"/>
      <w:marLeft w:val="0"/>
      <w:marRight w:val="0"/>
      <w:marTop w:val="0"/>
      <w:marBottom w:val="0"/>
      <w:divBdr>
        <w:top w:val="none" w:sz="0" w:space="0" w:color="auto"/>
        <w:left w:val="none" w:sz="0" w:space="0" w:color="auto"/>
        <w:bottom w:val="none" w:sz="0" w:space="0" w:color="auto"/>
        <w:right w:val="none" w:sz="0" w:space="0" w:color="auto"/>
      </w:divBdr>
    </w:div>
    <w:div w:id="1459447767">
      <w:marLeft w:val="0"/>
      <w:marRight w:val="0"/>
      <w:marTop w:val="0"/>
      <w:marBottom w:val="0"/>
      <w:divBdr>
        <w:top w:val="none" w:sz="0" w:space="0" w:color="auto"/>
        <w:left w:val="none" w:sz="0" w:space="0" w:color="auto"/>
        <w:bottom w:val="none" w:sz="0" w:space="0" w:color="auto"/>
        <w:right w:val="none" w:sz="0" w:space="0" w:color="auto"/>
      </w:divBdr>
    </w:div>
    <w:div w:id="1459447768">
      <w:marLeft w:val="0"/>
      <w:marRight w:val="0"/>
      <w:marTop w:val="0"/>
      <w:marBottom w:val="0"/>
      <w:divBdr>
        <w:top w:val="none" w:sz="0" w:space="0" w:color="auto"/>
        <w:left w:val="none" w:sz="0" w:space="0" w:color="auto"/>
        <w:bottom w:val="none" w:sz="0" w:space="0" w:color="auto"/>
        <w:right w:val="none" w:sz="0" w:space="0" w:color="auto"/>
      </w:divBdr>
    </w:div>
    <w:div w:id="1459447769">
      <w:marLeft w:val="0"/>
      <w:marRight w:val="0"/>
      <w:marTop w:val="0"/>
      <w:marBottom w:val="0"/>
      <w:divBdr>
        <w:top w:val="none" w:sz="0" w:space="0" w:color="auto"/>
        <w:left w:val="none" w:sz="0" w:space="0" w:color="auto"/>
        <w:bottom w:val="none" w:sz="0" w:space="0" w:color="auto"/>
        <w:right w:val="none" w:sz="0" w:space="0" w:color="auto"/>
      </w:divBdr>
    </w:div>
    <w:div w:id="1459447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20</Pages>
  <Words>6313</Words>
  <Characters>35988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Së GD - §T Nam §Þnh</vt:lpstr>
    </vt:vector>
  </TitlesOfParts>
  <Company>HOME</Company>
  <LinksUpToDate>false</LinksUpToDate>
  <CharactersWithSpaces>42217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GD - §T Nam §Þnh</dc:title>
  <dc:subject/>
  <dc:creator>Trần V6561,61,62ư</dc:creator>
  <cp:keywords/>
  <dc:description/>
  <cp:lastModifiedBy>TEST</cp:lastModifiedBy>
  <cp:revision>118</cp:revision>
  <cp:lastPrinted>2021-09-01T10:00:00Z</cp:lastPrinted>
  <dcterms:created xsi:type="dcterms:W3CDTF">2021-08-28T15:53:00Z</dcterms:created>
  <dcterms:modified xsi:type="dcterms:W3CDTF">2021-09-01T10:38:00Z</dcterms:modified>
</cp:coreProperties>
</file>